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780122" w14:textId="77777777" w:rsidR="002272F6" w:rsidRPr="00251996" w:rsidRDefault="006743F0">
      <w:pPr>
        <w:keepNext/>
      </w:pPr>
      <w:r w:rsidRPr="00251996">
        <w:rPr>
          <w:rFonts w:ascii="Calibri" w:eastAsia="Calibri" w:hAnsi="Calibri" w:cs="Calibri"/>
          <w:b/>
          <w:smallCaps/>
          <w:sz w:val="28"/>
          <w:szCs w:val="28"/>
        </w:rPr>
        <w:t>Sogn Cykleklubb</w:t>
      </w:r>
    </w:p>
    <w:p w14:paraId="23D05736" w14:textId="77777777" w:rsidR="002272F6" w:rsidRPr="00251996" w:rsidRDefault="002272F6"/>
    <w:p w14:paraId="0AAE6ECA" w14:textId="77777777" w:rsidR="002272F6" w:rsidRPr="00251996" w:rsidRDefault="006743F0">
      <w:r w:rsidRPr="00251996">
        <w:rPr>
          <w:rFonts w:ascii="Calibri" w:eastAsia="Calibri" w:hAnsi="Calibri" w:cs="Calibri"/>
          <w:b/>
        </w:rPr>
        <w:t>Referat:</w:t>
      </w:r>
      <w:r w:rsidRPr="00251996">
        <w:rPr>
          <w:rFonts w:ascii="Calibri" w:eastAsia="Calibri" w:hAnsi="Calibri" w:cs="Calibri"/>
        </w:rPr>
        <w:tab/>
        <w:t>Styremøte</w:t>
      </w:r>
    </w:p>
    <w:p w14:paraId="60DCE963" w14:textId="6802AC59" w:rsidR="002272F6" w:rsidRPr="00251996" w:rsidRDefault="006743F0">
      <w:r w:rsidRPr="00251996">
        <w:rPr>
          <w:rFonts w:ascii="Calibri" w:eastAsia="Calibri" w:hAnsi="Calibri" w:cs="Calibri"/>
          <w:b/>
        </w:rPr>
        <w:t>Tid og stad:</w:t>
      </w:r>
      <w:r w:rsidRPr="00251996">
        <w:rPr>
          <w:rFonts w:ascii="Calibri" w:eastAsia="Calibri" w:hAnsi="Calibri" w:cs="Calibri"/>
        </w:rPr>
        <w:tab/>
      </w:r>
      <w:r w:rsidR="00E60446" w:rsidRPr="00251996">
        <w:rPr>
          <w:rFonts w:ascii="Calibri" w:eastAsia="Calibri" w:hAnsi="Calibri" w:cs="Calibri"/>
        </w:rPr>
        <w:t>Man</w:t>
      </w:r>
      <w:r w:rsidRPr="00251996">
        <w:rPr>
          <w:rFonts w:ascii="Calibri" w:eastAsia="Calibri" w:hAnsi="Calibri" w:cs="Calibri"/>
        </w:rPr>
        <w:t xml:space="preserve">dag </w:t>
      </w:r>
      <w:r w:rsidR="006711F2">
        <w:rPr>
          <w:rFonts w:ascii="Calibri" w:eastAsia="Calibri" w:hAnsi="Calibri" w:cs="Calibri"/>
        </w:rPr>
        <w:t>13</w:t>
      </w:r>
      <w:r w:rsidR="00E60446" w:rsidRPr="00251996">
        <w:rPr>
          <w:rFonts w:ascii="Calibri" w:eastAsia="Calibri" w:hAnsi="Calibri" w:cs="Calibri"/>
        </w:rPr>
        <w:t>.</w:t>
      </w:r>
      <w:r w:rsidR="00C473AE" w:rsidRPr="00251996">
        <w:rPr>
          <w:rFonts w:ascii="Calibri" w:eastAsia="Calibri" w:hAnsi="Calibri" w:cs="Calibri"/>
        </w:rPr>
        <w:t>0</w:t>
      </w:r>
      <w:r w:rsidR="006711F2">
        <w:rPr>
          <w:rFonts w:ascii="Calibri" w:eastAsia="Calibri" w:hAnsi="Calibri" w:cs="Calibri"/>
        </w:rPr>
        <w:t>9</w:t>
      </w:r>
      <w:r w:rsidR="00A24154" w:rsidRPr="00251996">
        <w:rPr>
          <w:rFonts w:ascii="Calibri" w:eastAsia="Calibri" w:hAnsi="Calibri" w:cs="Calibri"/>
        </w:rPr>
        <w:t>.</w:t>
      </w:r>
      <w:r w:rsidR="00373A6E" w:rsidRPr="00251996">
        <w:rPr>
          <w:rFonts w:ascii="Calibri" w:eastAsia="Calibri" w:hAnsi="Calibri" w:cs="Calibri"/>
        </w:rPr>
        <w:t>20</w:t>
      </w:r>
      <w:r w:rsidR="000C7420" w:rsidRPr="00251996">
        <w:rPr>
          <w:rFonts w:ascii="Calibri" w:eastAsia="Calibri" w:hAnsi="Calibri" w:cs="Calibri"/>
        </w:rPr>
        <w:t>2</w:t>
      </w:r>
      <w:r w:rsidR="0045650D" w:rsidRPr="00251996">
        <w:rPr>
          <w:rFonts w:ascii="Calibri" w:eastAsia="Calibri" w:hAnsi="Calibri" w:cs="Calibri"/>
        </w:rPr>
        <w:t>1</w:t>
      </w:r>
    </w:p>
    <w:p w14:paraId="15F2690A" w14:textId="6E063998" w:rsidR="002272F6" w:rsidRPr="00251996" w:rsidRDefault="006743F0">
      <w:pPr>
        <w:ind w:left="1418" w:hanging="1418"/>
        <w:rPr>
          <w:rFonts w:ascii="Calibri" w:eastAsia="Calibri" w:hAnsi="Calibri" w:cs="Calibri"/>
        </w:rPr>
      </w:pPr>
      <w:r w:rsidRPr="00251996">
        <w:rPr>
          <w:rFonts w:ascii="Calibri" w:eastAsia="Calibri" w:hAnsi="Calibri" w:cs="Calibri"/>
          <w:b/>
        </w:rPr>
        <w:t>Til</w:t>
      </w:r>
      <w:r w:rsidR="00443A90" w:rsidRPr="00251996">
        <w:rPr>
          <w:rFonts w:ascii="Calibri" w:eastAsia="Calibri" w:hAnsi="Calibri" w:cs="Calibri"/>
          <w:b/>
        </w:rPr>
        <w:t xml:space="preserve"> </w:t>
      </w:r>
      <w:proofErr w:type="spellStart"/>
      <w:r w:rsidRPr="00251996">
        <w:rPr>
          <w:rFonts w:ascii="Calibri" w:eastAsia="Calibri" w:hAnsi="Calibri" w:cs="Calibri"/>
          <w:b/>
        </w:rPr>
        <w:t>stades</w:t>
      </w:r>
      <w:proofErr w:type="spellEnd"/>
      <w:r w:rsidRPr="00251996">
        <w:rPr>
          <w:rFonts w:ascii="Calibri" w:eastAsia="Calibri" w:hAnsi="Calibri" w:cs="Calibri"/>
          <w:b/>
        </w:rPr>
        <w:t>:</w:t>
      </w:r>
      <w:r w:rsidRPr="00251996">
        <w:rPr>
          <w:rFonts w:ascii="Calibri" w:eastAsia="Calibri" w:hAnsi="Calibri" w:cs="Calibri"/>
        </w:rPr>
        <w:tab/>
      </w:r>
      <w:r w:rsidR="00525AFF" w:rsidRPr="00251996">
        <w:rPr>
          <w:rFonts w:ascii="Calibri" w:eastAsia="Calibri" w:hAnsi="Calibri" w:cs="Calibri"/>
          <w:bCs/>
        </w:rPr>
        <w:t xml:space="preserve">Erik Sannebro, Håkon Nesse, Jørgen Berg, </w:t>
      </w:r>
      <w:r w:rsidR="00C473AE" w:rsidRPr="00251996">
        <w:rPr>
          <w:rFonts w:ascii="Calibri" w:eastAsia="Calibri" w:hAnsi="Calibri" w:cs="Calibri"/>
          <w:bCs/>
        </w:rPr>
        <w:t>Roger Vigdal</w:t>
      </w:r>
      <w:r w:rsidR="00FF011B" w:rsidRPr="00251996">
        <w:rPr>
          <w:rFonts w:ascii="Calibri" w:eastAsia="Calibri" w:hAnsi="Calibri" w:cs="Calibri"/>
        </w:rPr>
        <w:t xml:space="preserve"> </w:t>
      </w:r>
    </w:p>
    <w:p w14:paraId="38D49B96" w14:textId="77777777" w:rsidR="006711F2" w:rsidRPr="00251996" w:rsidRDefault="006743F0" w:rsidP="006711F2">
      <w:pPr>
        <w:ind w:left="1418" w:hanging="1418"/>
        <w:rPr>
          <w:rFonts w:ascii="Calibri" w:eastAsia="Calibri" w:hAnsi="Calibri" w:cs="Calibri"/>
        </w:rPr>
      </w:pPr>
      <w:r w:rsidRPr="00251996">
        <w:rPr>
          <w:rFonts w:ascii="Calibri" w:eastAsia="Calibri" w:hAnsi="Calibri" w:cs="Calibri"/>
          <w:b/>
        </w:rPr>
        <w:t>Forfall:</w:t>
      </w:r>
      <w:r w:rsidRPr="00251996">
        <w:rPr>
          <w:rFonts w:ascii="Calibri" w:eastAsia="Calibri" w:hAnsi="Calibri" w:cs="Calibri"/>
        </w:rPr>
        <w:tab/>
      </w:r>
      <w:r w:rsidR="006711F2" w:rsidRPr="00251996">
        <w:rPr>
          <w:rFonts w:ascii="Calibri" w:eastAsia="Calibri" w:hAnsi="Calibri" w:cs="Calibri"/>
        </w:rPr>
        <w:t>Solveig Nordengen</w:t>
      </w:r>
    </w:p>
    <w:p w14:paraId="13AAE719" w14:textId="42D8F486" w:rsidR="00443A90" w:rsidRPr="00251996" w:rsidRDefault="00443A90" w:rsidP="00443A90">
      <w:pPr>
        <w:ind w:left="1418" w:hanging="1418"/>
      </w:pPr>
      <w:r w:rsidRPr="00251996">
        <w:rPr>
          <w:rFonts w:ascii="Calibri" w:eastAsia="Calibri" w:hAnsi="Calibri" w:cs="Calibri"/>
          <w:b/>
        </w:rPr>
        <w:t xml:space="preserve">Kopi til: </w:t>
      </w:r>
      <w:r w:rsidRPr="00251996">
        <w:rPr>
          <w:rFonts w:ascii="Calibri" w:eastAsia="Calibri" w:hAnsi="Calibri" w:cs="Calibri"/>
          <w:b/>
        </w:rPr>
        <w:tab/>
      </w:r>
      <w:r w:rsidR="00433ACE" w:rsidRPr="00251996">
        <w:rPr>
          <w:rFonts w:ascii="Calibri" w:eastAsia="Calibri" w:hAnsi="Calibri" w:cs="Calibri"/>
          <w:color w:val="auto"/>
        </w:rPr>
        <w:t xml:space="preserve">Hilde </w:t>
      </w:r>
      <w:proofErr w:type="spellStart"/>
      <w:r w:rsidR="00433ACE" w:rsidRPr="00251996">
        <w:rPr>
          <w:rFonts w:ascii="Calibri" w:eastAsia="Calibri" w:hAnsi="Calibri" w:cs="Calibri"/>
          <w:color w:val="auto"/>
        </w:rPr>
        <w:t>Asperheim</w:t>
      </w:r>
      <w:proofErr w:type="spellEnd"/>
      <w:r w:rsidR="008575BD" w:rsidRPr="00251996">
        <w:rPr>
          <w:rFonts w:ascii="Calibri" w:eastAsia="Calibri" w:hAnsi="Calibri" w:cs="Calibri"/>
          <w:color w:val="auto"/>
        </w:rPr>
        <w:t xml:space="preserve"> (vara)</w:t>
      </w:r>
      <w:r w:rsidR="0031123B" w:rsidRPr="00251996">
        <w:rPr>
          <w:rFonts w:ascii="Calibri" w:eastAsia="Calibri" w:hAnsi="Calibri" w:cs="Calibri"/>
          <w:color w:val="auto"/>
        </w:rPr>
        <w:t xml:space="preserve">, </w:t>
      </w:r>
      <w:r w:rsidR="00525AFF" w:rsidRPr="00251996">
        <w:rPr>
          <w:rFonts w:ascii="Calibri" w:eastAsia="Calibri" w:hAnsi="Calibri" w:cs="Calibri"/>
          <w:bCs/>
        </w:rPr>
        <w:t>Kurt Jevnaker</w:t>
      </w:r>
      <w:r w:rsidR="0031123B" w:rsidRPr="00251996">
        <w:rPr>
          <w:rFonts w:ascii="Calibri" w:eastAsia="Calibri" w:hAnsi="Calibri" w:cs="Calibri"/>
          <w:bCs/>
        </w:rPr>
        <w:t xml:space="preserve"> (vara)</w:t>
      </w:r>
    </w:p>
    <w:p w14:paraId="1E706A5F" w14:textId="775482BE" w:rsidR="002272F6" w:rsidRPr="00251996" w:rsidRDefault="006743F0">
      <w:pPr>
        <w:ind w:left="1418" w:hanging="1418"/>
      </w:pPr>
      <w:r w:rsidRPr="00251996">
        <w:rPr>
          <w:rFonts w:ascii="Calibri" w:eastAsia="Calibri" w:hAnsi="Calibri" w:cs="Calibri"/>
          <w:b/>
        </w:rPr>
        <w:t>Referent:</w:t>
      </w:r>
      <w:r w:rsidRPr="00251996">
        <w:rPr>
          <w:rFonts w:ascii="Calibri" w:eastAsia="Calibri" w:hAnsi="Calibri" w:cs="Calibri"/>
        </w:rPr>
        <w:tab/>
      </w:r>
      <w:r w:rsidR="006711F2">
        <w:rPr>
          <w:rFonts w:ascii="Calibri" w:eastAsia="Calibri" w:hAnsi="Calibri" w:cs="Calibri"/>
        </w:rPr>
        <w:t>Jørgen Berg</w:t>
      </w:r>
    </w:p>
    <w:p w14:paraId="59AD9281" w14:textId="77777777" w:rsidR="00FC1624" w:rsidRPr="00251996" w:rsidRDefault="00FC1624"/>
    <w:tbl>
      <w:tblPr>
        <w:tblStyle w:val="a"/>
        <w:tblW w:w="9854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1"/>
        <w:gridCol w:w="6727"/>
        <w:gridCol w:w="1456"/>
      </w:tblGrid>
      <w:tr w:rsidR="002272F6" w:rsidRPr="00251996" w14:paraId="529B2743" w14:textId="77777777" w:rsidTr="00A24154">
        <w:tc>
          <w:tcPr>
            <w:tcW w:w="1671" w:type="dxa"/>
            <w:shd w:val="clear" w:color="auto" w:fill="E5B8B7"/>
          </w:tcPr>
          <w:p w14:paraId="72DA5074" w14:textId="77777777" w:rsidR="002272F6" w:rsidRPr="00251996" w:rsidRDefault="006743F0">
            <w:pPr>
              <w:spacing w:line="276" w:lineRule="auto"/>
            </w:pPr>
            <w:proofErr w:type="spellStart"/>
            <w:r w:rsidRPr="00251996">
              <w:rPr>
                <w:rFonts w:ascii="Calibri" w:eastAsia="Calibri" w:hAnsi="Calibri" w:cs="Calibri"/>
                <w:b/>
              </w:rPr>
              <w:t>Saksnr</w:t>
            </w:r>
            <w:proofErr w:type="spellEnd"/>
            <w:r w:rsidRPr="00251996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6727" w:type="dxa"/>
            <w:shd w:val="clear" w:color="auto" w:fill="E5B8B7"/>
          </w:tcPr>
          <w:p w14:paraId="3C4D5A11" w14:textId="77777777" w:rsidR="002272F6" w:rsidRPr="00251996" w:rsidRDefault="006743F0">
            <w:pPr>
              <w:spacing w:line="276" w:lineRule="auto"/>
            </w:pPr>
            <w:r w:rsidRPr="00251996">
              <w:rPr>
                <w:rFonts w:ascii="Calibri" w:eastAsia="Calibri" w:hAnsi="Calibri" w:cs="Calibri"/>
                <w:b/>
              </w:rPr>
              <w:t>Sak:</w:t>
            </w:r>
          </w:p>
        </w:tc>
        <w:tc>
          <w:tcPr>
            <w:tcW w:w="1456" w:type="dxa"/>
            <w:shd w:val="clear" w:color="auto" w:fill="E5B8B7"/>
          </w:tcPr>
          <w:p w14:paraId="7E85159D" w14:textId="77777777" w:rsidR="002272F6" w:rsidRPr="00251996" w:rsidRDefault="006743F0" w:rsidP="00DE129A">
            <w:pPr>
              <w:spacing w:line="276" w:lineRule="auto"/>
              <w:jc w:val="center"/>
            </w:pPr>
            <w:r w:rsidRPr="00251996">
              <w:rPr>
                <w:rFonts w:ascii="Calibri" w:eastAsia="Calibri" w:hAnsi="Calibri" w:cs="Calibri"/>
                <w:b/>
              </w:rPr>
              <w:t>Ansvar/frist:</w:t>
            </w:r>
          </w:p>
        </w:tc>
      </w:tr>
      <w:tr w:rsidR="00114AB1" w:rsidRPr="00251996" w14:paraId="7F134A6E" w14:textId="77777777" w:rsidTr="00A24154">
        <w:tc>
          <w:tcPr>
            <w:tcW w:w="1671" w:type="dxa"/>
          </w:tcPr>
          <w:p w14:paraId="253E1FAA" w14:textId="7FDC6E8E" w:rsidR="00114AB1" w:rsidRPr="00251996" w:rsidRDefault="00114AB1" w:rsidP="00114AB1">
            <w:pPr>
              <w:spacing w:line="276" w:lineRule="auto"/>
              <w:rPr>
                <w:rFonts w:ascii="Calibri" w:eastAsia="Calibri" w:hAnsi="Calibri" w:cs="Calibri"/>
              </w:rPr>
            </w:pPr>
            <w:r w:rsidRPr="00251996">
              <w:rPr>
                <w:rFonts w:ascii="Calibri" w:eastAsia="Calibri" w:hAnsi="Calibri" w:cs="Calibri"/>
              </w:rPr>
              <w:t>2021-05-03 / 1</w:t>
            </w:r>
            <w:r w:rsidR="006711F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727" w:type="dxa"/>
          </w:tcPr>
          <w:p w14:paraId="1EB6AD24" w14:textId="77777777" w:rsidR="00114AB1" w:rsidRPr="00251996" w:rsidRDefault="00114AB1" w:rsidP="00114AB1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251996">
              <w:rPr>
                <w:rFonts w:ascii="Calibri" w:eastAsia="Calibri" w:hAnsi="Calibri" w:cs="Calibri"/>
                <w:b/>
              </w:rPr>
              <w:t>Godkjenning av referat forrige møte</w:t>
            </w:r>
          </w:p>
          <w:p w14:paraId="62986DEF" w14:textId="611D13B8" w:rsidR="00114AB1" w:rsidRPr="00251996" w:rsidRDefault="00114AB1" w:rsidP="00114AB1">
            <w:pPr>
              <w:spacing w:line="276" w:lineRule="auto"/>
              <w:rPr>
                <w:rFonts w:ascii="Calibri" w:eastAsia="Calibri" w:hAnsi="Calibri" w:cs="Calibri"/>
              </w:rPr>
            </w:pPr>
            <w:r w:rsidRPr="00251996">
              <w:rPr>
                <w:rFonts w:ascii="Calibri" w:eastAsia="Calibri" w:hAnsi="Calibri" w:cs="Calibri"/>
              </w:rPr>
              <w:t>OK, ingen merknader</w:t>
            </w:r>
          </w:p>
        </w:tc>
        <w:tc>
          <w:tcPr>
            <w:tcW w:w="1456" w:type="dxa"/>
          </w:tcPr>
          <w:p w14:paraId="338A6B49" w14:textId="77777777" w:rsidR="00114AB1" w:rsidRPr="00251996" w:rsidRDefault="00114AB1" w:rsidP="00114AB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0CBE641C" w14:textId="2AFC31DB" w:rsidR="00114AB1" w:rsidRPr="00251996" w:rsidRDefault="00114AB1" w:rsidP="00114AB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4AB1" w:rsidRPr="00251996" w14:paraId="2E52ED17" w14:textId="77777777" w:rsidTr="00A24154">
        <w:tc>
          <w:tcPr>
            <w:tcW w:w="1671" w:type="dxa"/>
          </w:tcPr>
          <w:p w14:paraId="2E325ACB" w14:textId="19376105" w:rsidR="00114AB1" w:rsidRPr="00251996" w:rsidRDefault="00114AB1" w:rsidP="00114AB1">
            <w:pPr>
              <w:spacing w:line="276" w:lineRule="auto"/>
              <w:rPr>
                <w:rFonts w:ascii="Calibri" w:eastAsia="Calibri" w:hAnsi="Calibri" w:cs="Calibri"/>
              </w:rPr>
            </w:pPr>
            <w:r w:rsidRPr="00251996">
              <w:rPr>
                <w:rFonts w:ascii="Calibri" w:eastAsia="Calibri" w:hAnsi="Calibri" w:cs="Calibri"/>
              </w:rPr>
              <w:t xml:space="preserve">2021-05-03 / </w:t>
            </w:r>
            <w:r w:rsidR="000E0228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6727" w:type="dxa"/>
          </w:tcPr>
          <w:p w14:paraId="5A3B5691" w14:textId="4ADE5BF7" w:rsidR="00114AB1" w:rsidRPr="00806F04" w:rsidRDefault="006711F2" w:rsidP="006711F2">
            <w:pPr>
              <w:rPr>
                <w:sz w:val="24"/>
                <w:szCs w:val="24"/>
              </w:rPr>
            </w:pPr>
            <w:proofErr w:type="spellStart"/>
            <w:r w:rsidRPr="00806F04">
              <w:rPr>
                <w:sz w:val="24"/>
                <w:szCs w:val="24"/>
              </w:rPr>
              <w:t>Årshjul</w:t>
            </w:r>
            <w:proofErr w:type="spellEnd"/>
            <w:r w:rsidRPr="00806F04">
              <w:rPr>
                <w:sz w:val="24"/>
                <w:szCs w:val="24"/>
              </w:rPr>
              <w:t>/handlingsplan- ska</w:t>
            </w:r>
            <w:r w:rsidR="007C7A48" w:rsidRPr="00806F04">
              <w:rPr>
                <w:sz w:val="24"/>
                <w:szCs w:val="24"/>
              </w:rPr>
              <w:t>l</w:t>
            </w:r>
            <w:r w:rsidRPr="00806F04">
              <w:rPr>
                <w:sz w:val="24"/>
                <w:szCs w:val="24"/>
              </w:rPr>
              <w:t xml:space="preserve"> vi bruke dette så må vi </w:t>
            </w:r>
            <w:r w:rsidR="007C7A48" w:rsidRPr="00806F04">
              <w:rPr>
                <w:sz w:val="24"/>
                <w:szCs w:val="24"/>
              </w:rPr>
              <w:t>se</w:t>
            </w:r>
            <w:r w:rsidRPr="00806F04">
              <w:rPr>
                <w:sz w:val="24"/>
                <w:szCs w:val="24"/>
              </w:rPr>
              <w:t xml:space="preserve"> utkast på nytt å diskutere </w:t>
            </w:r>
            <w:proofErr w:type="spellStart"/>
            <w:r w:rsidRPr="00806F04">
              <w:rPr>
                <w:sz w:val="24"/>
                <w:szCs w:val="24"/>
              </w:rPr>
              <w:t>gjenomføring</w:t>
            </w:r>
            <w:proofErr w:type="spellEnd"/>
          </w:p>
          <w:p w14:paraId="47D04F12" w14:textId="54C5D8EC" w:rsidR="0051671B" w:rsidRPr="00806F04" w:rsidRDefault="007C7A48" w:rsidP="00516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Svar: </w:t>
            </w:r>
            <w:proofErr w:type="spellStart"/>
            <w:r>
              <w:rPr>
                <w:sz w:val="24"/>
                <w:szCs w:val="24"/>
              </w:rPr>
              <w:t>Å</w:t>
            </w:r>
            <w:r w:rsidR="0051671B">
              <w:rPr>
                <w:sz w:val="24"/>
                <w:szCs w:val="24"/>
              </w:rPr>
              <w:t>rshjul</w:t>
            </w:r>
            <w:proofErr w:type="spellEnd"/>
            <w:r w:rsidR="0051671B">
              <w:rPr>
                <w:sz w:val="24"/>
                <w:szCs w:val="24"/>
              </w:rPr>
              <w:t xml:space="preserve">- </w:t>
            </w:r>
            <w:r w:rsidR="00D8404B">
              <w:rPr>
                <w:sz w:val="24"/>
                <w:szCs w:val="24"/>
              </w:rPr>
              <w:t>ikke</w:t>
            </w:r>
            <w:r w:rsidR="0051671B">
              <w:rPr>
                <w:sz w:val="24"/>
                <w:szCs w:val="24"/>
              </w:rPr>
              <w:t xml:space="preserve"> </w:t>
            </w:r>
            <w:r w:rsidR="00D8404B">
              <w:rPr>
                <w:sz w:val="24"/>
                <w:szCs w:val="24"/>
              </w:rPr>
              <w:t xml:space="preserve">aktuelt </w:t>
            </w:r>
            <w:r w:rsidR="0051671B">
              <w:rPr>
                <w:sz w:val="24"/>
                <w:szCs w:val="24"/>
              </w:rPr>
              <w:t>å bruke aktivt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</w:tcPr>
          <w:p w14:paraId="59F1DA5C" w14:textId="50119D27" w:rsidR="00114AB1" w:rsidRPr="00251996" w:rsidRDefault="007C7A48" w:rsidP="00114AB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Solveig</w:t>
            </w:r>
          </w:p>
        </w:tc>
      </w:tr>
      <w:tr w:rsidR="00114AB1" w:rsidRPr="00251996" w14:paraId="12D28462" w14:textId="77777777" w:rsidTr="00A24154">
        <w:tc>
          <w:tcPr>
            <w:tcW w:w="1671" w:type="dxa"/>
          </w:tcPr>
          <w:p w14:paraId="06A9A6A5" w14:textId="7C9DB97C" w:rsidR="00114AB1" w:rsidRPr="00251996" w:rsidRDefault="00114AB1" w:rsidP="00114AB1">
            <w:pPr>
              <w:spacing w:line="276" w:lineRule="auto"/>
              <w:rPr>
                <w:rFonts w:ascii="Calibri" w:eastAsia="Calibri" w:hAnsi="Calibri" w:cs="Calibri"/>
              </w:rPr>
            </w:pPr>
            <w:r w:rsidRPr="00251996">
              <w:rPr>
                <w:rFonts w:ascii="Calibri" w:eastAsia="Calibri" w:hAnsi="Calibri" w:cs="Calibri"/>
              </w:rPr>
              <w:t xml:space="preserve">2021-05-03 / </w:t>
            </w:r>
            <w:r w:rsidR="000E0228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6727" w:type="dxa"/>
          </w:tcPr>
          <w:p w14:paraId="356AAF6E" w14:textId="5226A26B" w:rsidR="00114AB1" w:rsidRPr="00806F04" w:rsidRDefault="006711F2" w:rsidP="00114AB1">
            <w:pPr>
              <w:rPr>
                <w:sz w:val="24"/>
                <w:szCs w:val="24"/>
              </w:rPr>
            </w:pPr>
            <w:r w:rsidRPr="00806F04">
              <w:rPr>
                <w:sz w:val="24"/>
                <w:szCs w:val="24"/>
              </w:rPr>
              <w:t>Alternative lokaler til styremø</w:t>
            </w:r>
            <w:r w:rsidR="0051671B" w:rsidRPr="00806F04">
              <w:rPr>
                <w:sz w:val="24"/>
                <w:szCs w:val="24"/>
              </w:rPr>
              <w:t xml:space="preserve">te, </w:t>
            </w:r>
            <w:r w:rsidR="007C7A48" w:rsidRPr="00806F04">
              <w:rPr>
                <w:sz w:val="24"/>
                <w:szCs w:val="24"/>
              </w:rPr>
              <w:t xml:space="preserve">Svar: </w:t>
            </w:r>
            <w:r w:rsidR="0051671B" w:rsidRPr="00806F04">
              <w:rPr>
                <w:sz w:val="24"/>
                <w:szCs w:val="24"/>
              </w:rPr>
              <w:t>ok -Campus</w:t>
            </w:r>
            <w:r w:rsidR="007C7A48" w:rsidRPr="00806F04">
              <w:rPr>
                <w:sz w:val="24"/>
                <w:szCs w:val="24"/>
              </w:rPr>
              <w:t xml:space="preserve"> f</w:t>
            </w:r>
            <w:r w:rsidR="00D8404B">
              <w:rPr>
                <w:sz w:val="24"/>
                <w:szCs w:val="24"/>
              </w:rPr>
              <w:t xml:space="preserve">ungerer </w:t>
            </w:r>
          </w:p>
        </w:tc>
        <w:tc>
          <w:tcPr>
            <w:tcW w:w="1456" w:type="dxa"/>
          </w:tcPr>
          <w:p w14:paraId="58D8DE3C" w14:textId="553AFD95" w:rsidR="00114AB1" w:rsidRPr="00251996" w:rsidRDefault="007C7A48" w:rsidP="00114AB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Jørgen</w:t>
            </w:r>
          </w:p>
        </w:tc>
      </w:tr>
      <w:tr w:rsidR="00114AB1" w:rsidRPr="00251996" w14:paraId="51252CFB" w14:textId="77777777" w:rsidTr="00A24154">
        <w:tc>
          <w:tcPr>
            <w:tcW w:w="1671" w:type="dxa"/>
          </w:tcPr>
          <w:p w14:paraId="312D5C40" w14:textId="635BB8B8" w:rsidR="00114AB1" w:rsidRPr="00251996" w:rsidRDefault="00114AB1" w:rsidP="00114AB1">
            <w:pPr>
              <w:spacing w:line="276" w:lineRule="auto"/>
              <w:rPr>
                <w:rFonts w:ascii="Calibri" w:eastAsia="Calibri" w:hAnsi="Calibri" w:cs="Calibri"/>
              </w:rPr>
            </w:pPr>
            <w:r w:rsidRPr="00251996">
              <w:rPr>
                <w:rFonts w:ascii="Calibri" w:eastAsia="Calibri" w:hAnsi="Calibri" w:cs="Calibri"/>
              </w:rPr>
              <w:t xml:space="preserve">2021-05-03 / </w:t>
            </w:r>
            <w:r w:rsidR="000E0228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6727" w:type="dxa"/>
          </w:tcPr>
          <w:p w14:paraId="3438C304" w14:textId="5F406906" w:rsidR="00114AB1" w:rsidRPr="00806F04" w:rsidRDefault="007C7A48" w:rsidP="00E31E78">
            <w:pPr>
              <w:rPr>
                <w:sz w:val="24"/>
                <w:szCs w:val="24"/>
              </w:rPr>
            </w:pPr>
            <w:r w:rsidRPr="00806F04">
              <w:rPr>
                <w:sz w:val="24"/>
                <w:szCs w:val="24"/>
              </w:rPr>
              <w:t>Fremtidig</w:t>
            </w:r>
            <w:r w:rsidR="006711F2" w:rsidRPr="00806F04">
              <w:rPr>
                <w:sz w:val="24"/>
                <w:szCs w:val="24"/>
              </w:rPr>
              <w:t xml:space="preserve"> sponsing av sykkeltiltak, </w:t>
            </w:r>
            <w:proofErr w:type="spellStart"/>
            <w:r w:rsidR="006711F2" w:rsidRPr="00806F04">
              <w:rPr>
                <w:sz w:val="24"/>
                <w:szCs w:val="24"/>
              </w:rPr>
              <w:t>td</w:t>
            </w:r>
            <w:proofErr w:type="spellEnd"/>
            <w:r w:rsidR="006711F2" w:rsidRPr="00806F04">
              <w:rPr>
                <w:sz w:val="24"/>
                <w:szCs w:val="24"/>
              </w:rPr>
              <w:t xml:space="preserve"> Sogn terrengsykkel </w:t>
            </w:r>
            <w:proofErr w:type="spellStart"/>
            <w:r w:rsidR="006711F2" w:rsidRPr="00806F04">
              <w:rPr>
                <w:sz w:val="24"/>
                <w:szCs w:val="24"/>
              </w:rPr>
              <w:t>pumptrakken</w:t>
            </w:r>
            <w:proofErr w:type="spellEnd"/>
            <w:r w:rsidR="006711F2" w:rsidRPr="00806F04">
              <w:rPr>
                <w:sz w:val="24"/>
                <w:szCs w:val="24"/>
              </w:rPr>
              <w:t>, lys</w:t>
            </w:r>
            <w:r w:rsidR="00114AB1" w:rsidRPr="00806F04">
              <w:rPr>
                <w:sz w:val="24"/>
                <w:szCs w:val="24"/>
              </w:rPr>
              <w:t>.</w:t>
            </w:r>
            <w:r w:rsidR="006711F2" w:rsidRPr="00806F04">
              <w:rPr>
                <w:sz w:val="24"/>
                <w:szCs w:val="24"/>
              </w:rPr>
              <w:t xml:space="preserve"> Vi har per </w:t>
            </w:r>
            <w:proofErr w:type="spellStart"/>
            <w:r w:rsidR="006711F2" w:rsidRPr="00806F04">
              <w:rPr>
                <w:sz w:val="24"/>
                <w:szCs w:val="24"/>
              </w:rPr>
              <w:t>idag</w:t>
            </w:r>
            <w:proofErr w:type="spellEnd"/>
            <w:r w:rsidR="006711F2" w:rsidRPr="00806F04">
              <w:rPr>
                <w:sz w:val="24"/>
                <w:szCs w:val="24"/>
              </w:rPr>
              <w:t xml:space="preserve"> </w:t>
            </w:r>
            <w:r w:rsidRPr="00806F04">
              <w:rPr>
                <w:sz w:val="24"/>
                <w:szCs w:val="24"/>
              </w:rPr>
              <w:t>sponset</w:t>
            </w:r>
            <w:r w:rsidR="006711F2" w:rsidRPr="00806F04">
              <w:rPr>
                <w:sz w:val="24"/>
                <w:szCs w:val="24"/>
              </w:rPr>
              <w:t xml:space="preserve"> de med 75 000. De ønsker midl</w:t>
            </w:r>
            <w:r w:rsidRPr="00806F04">
              <w:rPr>
                <w:sz w:val="24"/>
                <w:szCs w:val="24"/>
              </w:rPr>
              <w:t>e</w:t>
            </w:r>
            <w:r w:rsidR="006711F2" w:rsidRPr="00806F04">
              <w:rPr>
                <w:sz w:val="24"/>
                <w:szCs w:val="24"/>
              </w:rPr>
              <w:t>r til lys(kostnad før sogn terrengsykkel 30 000). Vi har lov</w:t>
            </w:r>
            <w:r w:rsidRPr="00806F04">
              <w:rPr>
                <w:sz w:val="24"/>
                <w:szCs w:val="24"/>
              </w:rPr>
              <w:t>et</w:t>
            </w:r>
            <w:r w:rsidR="006711F2" w:rsidRPr="00806F04">
              <w:rPr>
                <w:sz w:val="24"/>
                <w:szCs w:val="24"/>
              </w:rPr>
              <w:t xml:space="preserve"> d</w:t>
            </w:r>
            <w:r w:rsidRPr="00806F04">
              <w:rPr>
                <w:sz w:val="24"/>
                <w:szCs w:val="24"/>
              </w:rPr>
              <w:t>e</w:t>
            </w:r>
            <w:r w:rsidR="006711F2" w:rsidRPr="00806F04">
              <w:rPr>
                <w:sz w:val="24"/>
                <w:szCs w:val="24"/>
              </w:rPr>
              <w:t xml:space="preserve"> 25 000 til Stipro</w:t>
            </w:r>
            <w:r w:rsidRPr="00806F04">
              <w:rPr>
                <w:sz w:val="24"/>
                <w:szCs w:val="24"/>
              </w:rPr>
              <w:t>s</w:t>
            </w:r>
            <w:r w:rsidR="006711F2" w:rsidRPr="00806F04">
              <w:rPr>
                <w:sz w:val="24"/>
                <w:szCs w:val="24"/>
              </w:rPr>
              <w:t>jekt Kaupanger, totalramm</w:t>
            </w:r>
            <w:r w:rsidR="00D8404B">
              <w:rPr>
                <w:sz w:val="24"/>
                <w:szCs w:val="24"/>
              </w:rPr>
              <w:t>e</w:t>
            </w:r>
            <w:r w:rsidR="006711F2" w:rsidRPr="00806F04">
              <w:rPr>
                <w:sz w:val="24"/>
                <w:szCs w:val="24"/>
              </w:rPr>
              <w:t xml:space="preserve"> på 2 </w:t>
            </w:r>
            <w:proofErr w:type="spellStart"/>
            <w:r w:rsidR="00D8404B">
              <w:rPr>
                <w:sz w:val="24"/>
                <w:szCs w:val="24"/>
              </w:rPr>
              <w:t>MNOK</w:t>
            </w:r>
            <w:proofErr w:type="spellEnd"/>
            <w:r w:rsidR="00E31E78">
              <w:rPr>
                <w:sz w:val="24"/>
                <w:szCs w:val="24"/>
              </w:rPr>
              <w:t xml:space="preserve">. </w:t>
            </w:r>
            <w:r w:rsidRPr="00806F04">
              <w:rPr>
                <w:sz w:val="24"/>
                <w:szCs w:val="24"/>
              </w:rPr>
              <w:t xml:space="preserve">Hva har </w:t>
            </w:r>
            <w:r w:rsidR="00D8404B">
              <w:rPr>
                <w:sz w:val="24"/>
                <w:szCs w:val="24"/>
              </w:rPr>
              <w:t xml:space="preserve">vi </w:t>
            </w:r>
            <w:r w:rsidRPr="00806F04">
              <w:rPr>
                <w:sz w:val="24"/>
                <w:szCs w:val="24"/>
              </w:rPr>
              <w:t>for tanker</w:t>
            </w:r>
            <w:r w:rsidR="006711F2" w:rsidRPr="00806F04">
              <w:rPr>
                <w:sz w:val="24"/>
                <w:szCs w:val="24"/>
              </w:rPr>
              <w:t xml:space="preserve"> vedr</w:t>
            </w:r>
            <w:r w:rsidRPr="00806F04">
              <w:rPr>
                <w:sz w:val="24"/>
                <w:szCs w:val="24"/>
              </w:rPr>
              <w:t>.</w:t>
            </w:r>
            <w:r w:rsidR="006711F2" w:rsidRPr="00806F04">
              <w:rPr>
                <w:sz w:val="24"/>
                <w:szCs w:val="24"/>
              </w:rPr>
              <w:t xml:space="preserve"> framtid</w:t>
            </w:r>
            <w:r w:rsidRPr="00806F04">
              <w:rPr>
                <w:sz w:val="24"/>
                <w:szCs w:val="24"/>
              </w:rPr>
              <w:t>ens</w:t>
            </w:r>
            <w:r w:rsidR="006711F2" w:rsidRPr="00806F04">
              <w:rPr>
                <w:sz w:val="24"/>
                <w:szCs w:val="24"/>
              </w:rPr>
              <w:t xml:space="preserve"> sponsing av lokalmiljø?</w:t>
            </w:r>
            <w:r w:rsidR="00E31E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Svar: Ikke mer</w:t>
            </w:r>
            <w:r w:rsidR="0051671B">
              <w:rPr>
                <w:sz w:val="24"/>
                <w:szCs w:val="24"/>
              </w:rPr>
              <w:t xml:space="preserve"> sponsing til </w:t>
            </w:r>
            <w:r w:rsidR="00D8404B">
              <w:rPr>
                <w:sz w:val="24"/>
                <w:szCs w:val="24"/>
              </w:rPr>
              <w:t>S</w:t>
            </w:r>
            <w:r w:rsidR="0051671B">
              <w:rPr>
                <w:sz w:val="24"/>
                <w:szCs w:val="24"/>
              </w:rPr>
              <w:t xml:space="preserve">ogn terrengsykkel </w:t>
            </w:r>
            <w:r>
              <w:rPr>
                <w:sz w:val="24"/>
                <w:szCs w:val="24"/>
              </w:rPr>
              <w:t>til</w:t>
            </w:r>
            <w:r w:rsidR="0051671B">
              <w:rPr>
                <w:sz w:val="24"/>
                <w:szCs w:val="24"/>
              </w:rPr>
              <w:t xml:space="preserve"> lys, </w:t>
            </w:r>
            <w:r>
              <w:rPr>
                <w:sz w:val="24"/>
                <w:szCs w:val="24"/>
              </w:rPr>
              <w:t xml:space="preserve">fremtidig </w:t>
            </w:r>
            <w:r w:rsidR="0051671B">
              <w:rPr>
                <w:sz w:val="24"/>
                <w:szCs w:val="24"/>
              </w:rPr>
              <w:t xml:space="preserve">sponsing til </w:t>
            </w:r>
            <w:proofErr w:type="spellStart"/>
            <w:r>
              <w:rPr>
                <w:sz w:val="24"/>
                <w:szCs w:val="24"/>
              </w:rPr>
              <w:t>sykkelfremmmende</w:t>
            </w:r>
            <w:proofErr w:type="spellEnd"/>
            <w:r w:rsidR="0051671B">
              <w:rPr>
                <w:sz w:val="24"/>
                <w:szCs w:val="24"/>
              </w:rPr>
              <w:t>/lokalmiljø tiltak vurderes av styret</w:t>
            </w:r>
            <w:r>
              <w:rPr>
                <w:sz w:val="24"/>
                <w:szCs w:val="24"/>
              </w:rPr>
              <w:t xml:space="preserve"> </w:t>
            </w:r>
            <w:r w:rsidR="003B3CCB">
              <w:rPr>
                <w:sz w:val="24"/>
                <w:szCs w:val="24"/>
              </w:rPr>
              <w:t xml:space="preserve">fra </w:t>
            </w:r>
            <w:r w:rsidR="00806F04">
              <w:rPr>
                <w:sz w:val="24"/>
                <w:szCs w:val="24"/>
              </w:rPr>
              <w:t>sak for sak.</w:t>
            </w:r>
            <w:r w:rsidR="00D840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</w:tcPr>
          <w:p w14:paraId="009E3A09" w14:textId="67317A0C" w:rsidR="00114AB1" w:rsidRPr="00251996" w:rsidRDefault="0051671B" w:rsidP="00114AB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Erik</w:t>
            </w:r>
          </w:p>
        </w:tc>
      </w:tr>
      <w:tr w:rsidR="00114AB1" w:rsidRPr="00251996" w14:paraId="41D66316" w14:textId="77777777" w:rsidTr="00A24154">
        <w:tc>
          <w:tcPr>
            <w:tcW w:w="1671" w:type="dxa"/>
          </w:tcPr>
          <w:p w14:paraId="1A3B7E7E" w14:textId="7D408D9C" w:rsidR="00114AB1" w:rsidRPr="00251996" w:rsidRDefault="00114AB1" w:rsidP="00114AB1">
            <w:pPr>
              <w:spacing w:line="276" w:lineRule="auto"/>
              <w:rPr>
                <w:rFonts w:ascii="Calibri" w:eastAsia="Calibri" w:hAnsi="Calibri" w:cs="Calibri"/>
              </w:rPr>
            </w:pPr>
            <w:r w:rsidRPr="00251996">
              <w:rPr>
                <w:rFonts w:ascii="Calibri" w:eastAsia="Calibri" w:hAnsi="Calibri" w:cs="Calibri"/>
              </w:rPr>
              <w:t xml:space="preserve">2021-05-03 / </w:t>
            </w:r>
            <w:r w:rsidR="000E0228"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6727" w:type="dxa"/>
          </w:tcPr>
          <w:p w14:paraId="12AEE067" w14:textId="437BD98B" w:rsidR="006711F2" w:rsidRPr="00806F04" w:rsidRDefault="006711F2" w:rsidP="006711F2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806F04">
              <w:rPr>
                <w:sz w:val="24"/>
                <w:szCs w:val="24"/>
              </w:rPr>
              <w:t xml:space="preserve">Sogn </w:t>
            </w:r>
            <w:proofErr w:type="spellStart"/>
            <w:r w:rsidR="00806F04" w:rsidRPr="00806F04">
              <w:rPr>
                <w:sz w:val="24"/>
                <w:szCs w:val="24"/>
              </w:rPr>
              <w:t>CK</w:t>
            </w:r>
            <w:proofErr w:type="spellEnd"/>
            <w:r w:rsidRPr="00806F04">
              <w:rPr>
                <w:sz w:val="24"/>
                <w:szCs w:val="24"/>
              </w:rPr>
              <w:t xml:space="preserve"> barn/ungdom terreng, Amund Riiser, </w:t>
            </w:r>
            <w:r w:rsidR="007C7A48" w:rsidRPr="00806F04">
              <w:rPr>
                <w:sz w:val="24"/>
                <w:szCs w:val="24"/>
              </w:rPr>
              <w:t>kommer</w:t>
            </w:r>
            <w:r w:rsidRPr="00806F04">
              <w:rPr>
                <w:sz w:val="24"/>
                <w:szCs w:val="24"/>
              </w:rPr>
              <w:t xml:space="preserve"> på møtet før å informere og diskutere. Form av samarbeid, styredeltagelse</w:t>
            </w:r>
          </w:p>
          <w:p w14:paraId="77705687" w14:textId="1D6197FB" w:rsidR="0051671B" w:rsidRPr="00806F04" w:rsidRDefault="006711F2" w:rsidP="00240EC1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806F04">
              <w:rPr>
                <w:sz w:val="24"/>
                <w:szCs w:val="24"/>
              </w:rPr>
              <w:t>Status treninger</w:t>
            </w:r>
            <w:r w:rsidR="00DC66BC">
              <w:rPr>
                <w:sz w:val="24"/>
                <w:szCs w:val="24"/>
              </w:rPr>
              <w:t xml:space="preserve">. </w:t>
            </w:r>
            <w:r w:rsidR="00806F04">
              <w:rPr>
                <w:sz w:val="24"/>
                <w:szCs w:val="24"/>
              </w:rPr>
              <w:t>Svar</w:t>
            </w:r>
            <w:r w:rsidR="0051671B">
              <w:rPr>
                <w:sz w:val="24"/>
                <w:szCs w:val="24"/>
              </w:rPr>
              <w:t>: Amund Riiser</w:t>
            </w:r>
            <w:r w:rsidR="00D306A7">
              <w:rPr>
                <w:sz w:val="24"/>
                <w:szCs w:val="24"/>
              </w:rPr>
              <w:t xml:space="preserve"> </w:t>
            </w:r>
            <w:r w:rsidR="0051671B">
              <w:rPr>
                <w:sz w:val="24"/>
                <w:szCs w:val="24"/>
              </w:rPr>
              <w:t>(</w:t>
            </w:r>
            <w:proofErr w:type="spellStart"/>
            <w:r w:rsidR="0051671B">
              <w:rPr>
                <w:sz w:val="24"/>
                <w:szCs w:val="24"/>
              </w:rPr>
              <w:t>leiar</w:t>
            </w:r>
            <w:proofErr w:type="spellEnd"/>
            <w:r w:rsidR="0051671B">
              <w:rPr>
                <w:sz w:val="24"/>
                <w:szCs w:val="24"/>
              </w:rPr>
              <w:t xml:space="preserve">) blir kontaktperson mot styret, blir </w:t>
            </w:r>
            <w:r w:rsidR="00D8404B">
              <w:rPr>
                <w:sz w:val="24"/>
                <w:szCs w:val="24"/>
              </w:rPr>
              <w:t>ikke</w:t>
            </w:r>
            <w:r w:rsidR="0051671B">
              <w:rPr>
                <w:sz w:val="24"/>
                <w:szCs w:val="24"/>
              </w:rPr>
              <w:t xml:space="preserve"> styremedlem. Gruppa blir en undergruppe til Sogn </w:t>
            </w:r>
            <w:proofErr w:type="spellStart"/>
            <w:r w:rsidR="00806F04">
              <w:rPr>
                <w:sz w:val="24"/>
                <w:szCs w:val="24"/>
              </w:rPr>
              <w:t>CK</w:t>
            </w:r>
            <w:proofErr w:type="spellEnd"/>
            <w:r w:rsidR="00806F04">
              <w:rPr>
                <w:sz w:val="24"/>
                <w:szCs w:val="24"/>
              </w:rPr>
              <w:t xml:space="preserve"> etter samme prosjektmodell som </w:t>
            </w:r>
            <w:proofErr w:type="spellStart"/>
            <w:r w:rsidR="00806F04">
              <w:rPr>
                <w:sz w:val="24"/>
                <w:szCs w:val="24"/>
              </w:rPr>
              <w:t>JR</w:t>
            </w:r>
            <w:proofErr w:type="spellEnd"/>
            <w:r w:rsidR="00806F04">
              <w:rPr>
                <w:sz w:val="24"/>
                <w:szCs w:val="24"/>
              </w:rPr>
              <w:t xml:space="preserve"> var</w:t>
            </w:r>
            <w:r w:rsidR="0051671B">
              <w:rPr>
                <w:sz w:val="24"/>
                <w:szCs w:val="24"/>
              </w:rPr>
              <w:t>, skal drift</w:t>
            </w:r>
            <w:r w:rsidR="006F3913">
              <w:rPr>
                <w:sz w:val="24"/>
                <w:szCs w:val="24"/>
              </w:rPr>
              <w:t>es</w:t>
            </w:r>
            <w:r w:rsidR="0051671B">
              <w:rPr>
                <w:sz w:val="24"/>
                <w:szCs w:val="24"/>
              </w:rPr>
              <w:t xml:space="preserve"> med ege</w:t>
            </w:r>
            <w:r w:rsidR="00D8404B">
              <w:rPr>
                <w:sz w:val="24"/>
                <w:szCs w:val="24"/>
              </w:rPr>
              <w:t>t</w:t>
            </w:r>
            <w:r w:rsidR="0051671B">
              <w:rPr>
                <w:sz w:val="24"/>
                <w:szCs w:val="24"/>
              </w:rPr>
              <w:t xml:space="preserve"> budsjett der </w:t>
            </w:r>
            <w:r w:rsidR="006F3913">
              <w:rPr>
                <w:sz w:val="24"/>
                <w:szCs w:val="24"/>
              </w:rPr>
              <w:t>midler</w:t>
            </w:r>
            <w:r w:rsidR="0051671B">
              <w:rPr>
                <w:sz w:val="24"/>
                <w:szCs w:val="24"/>
              </w:rPr>
              <w:t xml:space="preserve"> søkes hos styret/Sogn </w:t>
            </w:r>
            <w:proofErr w:type="spellStart"/>
            <w:r w:rsidR="00D8404B">
              <w:rPr>
                <w:sz w:val="24"/>
                <w:szCs w:val="24"/>
              </w:rPr>
              <w:t>CK</w:t>
            </w:r>
            <w:proofErr w:type="spellEnd"/>
            <w:r w:rsidR="002673CE">
              <w:rPr>
                <w:sz w:val="24"/>
                <w:szCs w:val="24"/>
              </w:rPr>
              <w:t xml:space="preserve">, </w:t>
            </w:r>
            <w:r w:rsidR="00646710">
              <w:rPr>
                <w:sz w:val="24"/>
                <w:szCs w:val="24"/>
              </w:rPr>
              <w:t xml:space="preserve">kommet en del nye medlemmer, </w:t>
            </w:r>
            <w:r w:rsidR="00806F04">
              <w:rPr>
                <w:sz w:val="24"/>
                <w:szCs w:val="24"/>
              </w:rPr>
              <w:t xml:space="preserve">Amund Riiser følger opp </w:t>
            </w:r>
            <w:proofErr w:type="spellStart"/>
            <w:r w:rsidR="00806F04">
              <w:rPr>
                <w:sz w:val="24"/>
                <w:szCs w:val="24"/>
              </w:rPr>
              <w:t>medlemsskap</w:t>
            </w:r>
            <w:proofErr w:type="spellEnd"/>
            <w:r w:rsidR="00806F04">
              <w:rPr>
                <w:sz w:val="24"/>
                <w:szCs w:val="24"/>
              </w:rPr>
              <w:t xml:space="preserve"> og evt. lisens i gruppa og får lister av styret.</w:t>
            </w:r>
            <w:r w:rsidR="002673CE">
              <w:rPr>
                <w:sz w:val="24"/>
                <w:szCs w:val="24"/>
              </w:rPr>
              <w:t xml:space="preserve"> </w:t>
            </w:r>
            <w:r w:rsidR="0051671B">
              <w:rPr>
                <w:sz w:val="24"/>
                <w:szCs w:val="24"/>
              </w:rPr>
              <w:t xml:space="preserve">Styret godkjenner å dekke kostnad før trener </w:t>
            </w:r>
            <w:r w:rsidR="006F3913">
              <w:rPr>
                <w:sz w:val="24"/>
                <w:szCs w:val="24"/>
              </w:rPr>
              <w:t>nå</w:t>
            </w:r>
            <w:r w:rsidR="0051671B">
              <w:rPr>
                <w:sz w:val="24"/>
                <w:szCs w:val="24"/>
              </w:rPr>
              <w:t xml:space="preserve"> i </w:t>
            </w:r>
            <w:r w:rsidR="006F3913">
              <w:rPr>
                <w:sz w:val="24"/>
                <w:szCs w:val="24"/>
              </w:rPr>
              <w:t>høst</w:t>
            </w:r>
            <w:r w:rsidR="0051671B">
              <w:rPr>
                <w:sz w:val="24"/>
                <w:szCs w:val="24"/>
              </w:rPr>
              <w:t xml:space="preserve">. </w:t>
            </w:r>
            <w:r w:rsidR="006F3913">
              <w:rPr>
                <w:sz w:val="24"/>
                <w:szCs w:val="24"/>
              </w:rPr>
              <w:t xml:space="preserve">Kr. </w:t>
            </w:r>
            <w:r w:rsidR="0051671B">
              <w:rPr>
                <w:sz w:val="24"/>
                <w:szCs w:val="24"/>
              </w:rPr>
              <w:t>500</w:t>
            </w:r>
            <w:r w:rsidR="006F3913">
              <w:rPr>
                <w:sz w:val="24"/>
                <w:szCs w:val="24"/>
              </w:rPr>
              <w:t>,-</w:t>
            </w:r>
            <w:r w:rsidR="0051671B">
              <w:rPr>
                <w:sz w:val="24"/>
                <w:szCs w:val="24"/>
              </w:rPr>
              <w:t xml:space="preserve">/trener per trening, anslagsvis </w:t>
            </w:r>
            <w:proofErr w:type="spellStart"/>
            <w:r w:rsidR="0051671B">
              <w:rPr>
                <w:sz w:val="24"/>
                <w:szCs w:val="24"/>
              </w:rPr>
              <w:t>ca</w:t>
            </w:r>
            <w:proofErr w:type="spellEnd"/>
            <w:r w:rsidR="0051671B">
              <w:rPr>
                <w:sz w:val="24"/>
                <w:szCs w:val="24"/>
              </w:rPr>
              <w:t xml:space="preserve"> 11 treninger</w:t>
            </w:r>
            <w:r w:rsidR="00806F04">
              <w:rPr>
                <w:sz w:val="24"/>
                <w:szCs w:val="24"/>
              </w:rPr>
              <w:t xml:space="preserve">. </w:t>
            </w:r>
            <w:r w:rsidR="0051671B">
              <w:rPr>
                <w:sz w:val="24"/>
                <w:szCs w:val="24"/>
              </w:rPr>
              <w:t xml:space="preserve">Der er </w:t>
            </w:r>
            <w:proofErr w:type="spellStart"/>
            <w:r w:rsidR="0051671B">
              <w:rPr>
                <w:sz w:val="24"/>
                <w:szCs w:val="24"/>
              </w:rPr>
              <w:t>idag</w:t>
            </w:r>
            <w:proofErr w:type="spellEnd"/>
            <w:r w:rsidR="0051671B">
              <w:rPr>
                <w:sz w:val="24"/>
                <w:szCs w:val="24"/>
              </w:rPr>
              <w:t xml:space="preserve"> treninger på fredager der oppmøte er </w:t>
            </w:r>
            <w:r w:rsidR="00D8404B">
              <w:rPr>
                <w:sz w:val="24"/>
                <w:szCs w:val="24"/>
              </w:rPr>
              <w:t xml:space="preserve">og </w:t>
            </w:r>
            <w:proofErr w:type="spellStart"/>
            <w:r w:rsidR="0051671B">
              <w:rPr>
                <w:sz w:val="24"/>
                <w:szCs w:val="24"/>
              </w:rPr>
              <w:t>ca</w:t>
            </w:r>
            <w:proofErr w:type="spellEnd"/>
            <w:r w:rsidR="0051671B">
              <w:rPr>
                <w:sz w:val="24"/>
                <w:szCs w:val="24"/>
              </w:rPr>
              <w:t xml:space="preserve"> 30 barn </w:t>
            </w:r>
            <w:r w:rsidR="006F3913">
              <w:rPr>
                <w:sz w:val="24"/>
                <w:szCs w:val="24"/>
              </w:rPr>
              <w:t>som</w:t>
            </w:r>
            <w:r w:rsidR="0051671B">
              <w:rPr>
                <w:sz w:val="24"/>
                <w:szCs w:val="24"/>
              </w:rPr>
              <w:t xml:space="preserve"> deles in i 2-3 grupper, ulike </w:t>
            </w:r>
            <w:proofErr w:type="spellStart"/>
            <w:r w:rsidR="0051671B">
              <w:rPr>
                <w:sz w:val="24"/>
                <w:szCs w:val="24"/>
              </w:rPr>
              <w:t>oppmøtessteder</w:t>
            </w:r>
            <w:proofErr w:type="spellEnd"/>
            <w:r w:rsidR="0051671B">
              <w:rPr>
                <w:sz w:val="24"/>
                <w:szCs w:val="24"/>
              </w:rPr>
              <w:t xml:space="preserve"> i indre Sogn.</w:t>
            </w:r>
            <w:r w:rsidR="00240EC1">
              <w:rPr>
                <w:sz w:val="24"/>
                <w:szCs w:val="24"/>
              </w:rPr>
              <w:t xml:space="preserve"> </w:t>
            </w:r>
            <w:r w:rsidR="0051671B">
              <w:rPr>
                <w:sz w:val="24"/>
                <w:szCs w:val="24"/>
              </w:rPr>
              <w:t xml:space="preserve">Planer til 2022: Deltager må </w:t>
            </w:r>
            <w:r w:rsidR="006F3913">
              <w:rPr>
                <w:sz w:val="24"/>
                <w:szCs w:val="24"/>
              </w:rPr>
              <w:t>være</w:t>
            </w:r>
            <w:r w:rsidR="0051671B">
              <w:rPr>
                <w:sz w:val="24"/>
                <w:szCs w:val="24"/>
              </w:rPr>
              <w:t xml:space="preserve"> medlem</w:t>
            </w:r>
            <w:r w:rsidR="00806F04">
              <w:rPr>
                <w:sz w:val="24"/>
                <w:szCs w:val="24"/>
              </w:rPr>
              <w:t>. Amund følger opp dette, k</w:t>
            </w:r>
            <w:r w:rsidR="0051671B">
              <w:rPr>
                <w:sz w:val="24"/>
                <w:szCs w:val="24"/>
              </w:rPr>
              <w:t xml:space="preserve">jøp av </w:t>
            </w:r>
            <w:r w:rsidR="00806F04">
              <w:rPr>
                <w:sz w:val="24"/>
                <w:szCs w:val="24"/>
              </w:rPr>
              <w:t>terrengsykler</w:t>
            </w:r>
            <w:r w:rsidR="0051671B">
              <w:rPr>
                <w:sz w:val="24"/>
                <w:szCs w:val="24"/>
              </w:rPr>
              <w:t xml:space="preserve">? </w:t>
            </w:r>
            <w:r w:rsidR="00806F04">
              <w:rPr>
                <w:sz w:val="24"/>
                <w:szCs w:val="24"/>
              </w:rPr>
              <w:t>Cup</w:t>
            </w:r>
            <w:r w:rsidR="0051671B">
              <w:rPr>
                <w:sz w:val="24"/>
                <w:szCs w:val="24"/>
              </w:rPr>
              <w:t xml:space="preserve"> som arrangeres av gruppa, reise til Hallingdal, ev</w:t>
            </w:r>
            <w:r w:rsidR="008C64F4">
              <w:rPr>
                <w:sz w:val="24"/>
                <w:szCs w:val="24"/>
              </w:rPr>
              <w:t>t.</w:t>
            </w:r>
            <w:r w:rsidR="0051671B">
              <w:rPr>
                <w:sz w:val="24"/>
                <w:szCs w:val="24"/>
              </w:rPr>
              <w:t xml:space="preserve"> formaliser treninger mot ritt før </w:t>
            </w:r>
            <w:r w:rsidR="00E91964">
              <w:rPr>
                <w:sz w:val="24"/>
                <w:szCs w:val="24"/>
              </w:rPr>
              <w:t>de</w:t>
            </w:r>
            <w:r w:rsidR="0051671B">
              <w:rPr>
                <w:sz w:val="24"/>
                <w:szCs w:val="24"/>
              </w:rPr>
              <w:t xml:space="preserve"> som ønsker, diskutere med Bioracer mulighet til bekledning </w:t>
            </w:r>
            <w:proofErr w:type="spellStart"/>
            <w:r w:rsidR="0051671B">
              <w:rPr>
                <w:sz w:val="24"/>
                <w:szCs w:val="24"/>
              </w:rPr>
              <w:t>enduro</w:t>
            </w:r>
            <w:proofErr w:type="spellEnd"/>
          </w:p>
        </w:tc>
        <w:tc>
          <w:tcPr>
            <w:tcW w:w="1456" w:type="dxa"/>
          </w:tcPr>
          <w:p w14:paraId="2BB46012" w14:textId="7B4A9190" w:rsidR="00114AB1" w:rsidRPr="00251996" w:rsidRDefault="0051671B" w:rsidP="00114AB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Erik</w:t>
            </w:r>
            <w:r w:rsidR="00806F04">
              <w:rPr>
                <w:rFonts w:ascii="Calibri" w:eastAsia="Calibri" w:hAnsi="Calibri" w:cs="Calibri"/>
              </w:rPr>
              <w:t>/Jørgen</w:t>
            </w:r>
          </w:p>
        </w:tc>
      </w:tr>
      <w:tr w:rsidR="00114AB1" w:rsidRPr="00251996" w14:paraId="47FBB3A9" w14:textId="77777777" w:rsidTr="00A24154">
        <w:tc>
          <w:tcPr>
            <w:tcW w:w="1671" w:type="dxa"/>
          </w:tcPr>
          <w:p w14:paraId="58662BD0" w14:textId="5747FE50" w:rsidR="00114AB1" w:rsidRPr="00251996" w:rsidRDefault="00114AB1" w:rsidP="00114AB1">
            <w:pPr>
              <w:spacing w:line="276" w:lineRule="auto"/>
              <w:rPr>
                <w:rFonts w:ascii="Calibri" w:eastAsia="Calibri" w:hAnsi="Calibri" w:cs="Calibri"/>
              </w:rPr>
            </w:pPr>
            <w:r w:rsidRPr="00251996">
              <w:rPr>
                <w:rFonts w:ascii="Calibri" w:eastAsia="Calibri" w:hAnsi="Calibri" w:cs="Calibri"/>
              </w:rPr>
              <w:t xml:space="preserve">2021-05-03 / </w:t>
            </w:r>
            <w:r w:rsidR="000E0228"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6727" w:type="dxa"/>
          </w:tcPr>
          <w:p w14:paraId="527168B1" w14:textId="07679732" w:rsidR="007D2D60" w:rsidRDefault="006711F2" w:rsidP="007D2D60">
            <w:pPr>
              <w:rPr>
                <w:sz w:val="24"/>
                <w:szCs w:val="24"/>
              </w:rPr>
            </w:pPr>
            <w:proofErr w:type="spellStart"/>
            <w:r w:rsidRPr="00806F04">
              <w:rPr>
                <w:sz w:val="24"/>
                <w:szCs w:val="24"/>
              </w:rPr>
              <w:t>Epic</w:t>
            </w:r>
            <w:proofErr w:type="spellEnd"/>
            <w:r w:rsidRPr="00806F04">
              <w:rPr>
                <w:sz w:val="24"/>
                <w:szCs w:val="24"/>
              </w:rPr>
              <w:t xml:space="preserve"> buksa</w:t>
            </w:r>
            <w:r w:rsidR="0051671B" w:rsidRPr="00806F04">
              <w:rPr>
                <w:sz w:val="24"/>
                <w:szCs w:val="24"/>
              </w:rPr>
              <w:t xml:space="preserve"> sjekket ut</w:t>
            </w:r>
            <w:r w:rsidR="007D2D60" w:rsidRPr="00806F04">
              <w:rPr>
                <w:sz w:val="24"/>
                <w:szCs w:val="24"/>
              </w:rPr>
              <w:t xml:space="preserve">, </w:t>
            </w:r>
            <w:r w:rsidR="007D2D60">
              <w:rPr>
                <w:sz w:val="24"/>
                <w:szCs w:val="24"/>
              </w:rPr>
              <w:t xml:space="preserve">der er </w:t>
            </w:r>
            <w:r w:rsidR="006F3913">
              <w:rPr>
                <w:sz w:val="24"/>
                <w:szCs w:val="24"/>
              </w:rPr>
              <w:t>nå</w:t>
            </w:r>
            <w:r w:rsidR="007D2D60">
              <w:rPr>
                <w:sz w:val="24"/>
                <w:szCs w:val="24"/>
              </w:rPr>
              <w:t xml:space="preserve"> ny type bukse som ska</w:t>
            </w:r>
            <w:r w:rsidR="006F3913">
              <w:rPr>
                <w:sz w:val="24"/>
                <w:szCs w:val="24"/>
              </w:rPr>
              <w:t>l</w:t>
            </w:r>
            <w:r w:rsidR="007D2D60">
              <w:rPr>
                <w:sz w:val="24"/>
                <w:szCs w:val="24"/>
              </w:rPr>
              <w:t xml:space="preserve"> dekke medlem</w:t>
            </w:r>
            <w:r w:rsidR="00A26A08">
              <w:rPr>
                <w:sz w:val="24"/>
                <w:szCs w:val="24"/>
              </w:rPr>
              <w:t>s</w:t>
            </w:r>
            <w:r w:rsidR="007D2D60">
              <w:rPr>
                <w:sz w:val="24"/>
                <w:szCs w:val="24"/>
              </w:rPr>
              <w:t xml:space="preserve">behov, </w:t>
            </w:r>
            <w:r w:rsidR="00806F04">
              <w:rPr>
                <w:sz w:val="24"/>
                <w:szCs w:val="24"/>
              </w:rPr>
              <w:t>Bioracer</w:t>
            </w:r>
            <w:r w:rsidR="007D2D60">
              <w:rPr>
                <w:sz w:val="24"/>
                <w:szCs w:val="24"/>
              </w:rPr>
              <w:t xml:space="preserve"> ønsker </w:t>
            </w:r>
            <w:r w:rsidR="00806F04">
              <w:rPr>
                <w:sz w:val="24"/>
                <w:szCs w:val="24"/>
              </w:rPr>
              <w:t xml:space="preserve">at man tar direkte </w:t>
            </w:r>
            <w:r w:rsidR="007D2D60">
              <w:rPr>
                <w:sz w:val="24"/>
                <w:szCs w:val="24"/>
              </w:rPr>
              <w:t> </w:t>
            </w:r>
          </w:p>
          <w:p w14:paraId="62ABB855" w14:textId="35777005" w:rsidR="00114AB1" w:rsidRPr="00251996" w:rsidRDefault="006C0721" w:rsidP="007D2D60">
            <w:pPr>
              <w:rPr>
                <w:rFonts w:ascii="Calibri" w:eastAsia="Calibri" w:hAnsi="Calibri" w:cs="Calibri"/>
                <w:color w:val="auto"/>
                <w:lang w:eastAsia="nn-NO"/>
              </w:rPr>
            </w:pPr>
            <w:r>
              <w:rPr>
                <w:sz w:val="24"/>
                <w:szCs w:val="24"/>
              </w:rPr>
              <w:t>k</w:t>
            </w:r>
            <w:r w:rsidR="007D2D60">
              <w:rPr>
                <w:sz w:val="24"/>
                <w:szCs w:val="24"/>
              </w:rPr>
              <w:t>ontakt</w:t>
            </w:r>
            <w:r w:rsidR="00806F04">
              <w:rPr>
                <w:sz w:val="24"/>
                <w:szCs w:val="24"/>
              </w:rPr>
              <w:t xml:space="preserve"> ved spm. om kvalitet</w:t>
            </w:r>
          </w:p>
        </w:tc>
        <w:tc>
          <w:tcPr>
            <w:tcW w:w="1456" w:type="dxa"/>
          </w:tcPr>
          <w:p w14:paraId="70CB72B0" w14:textId="66510F2C" w:rsidR="00114AB1" w:rsidRPr="00251996" w:rsidRDefault="0051671B" w:rsidP="00114AB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Roger</w:t>
            </w:r>
          </w:p>
        </w:tc>
      </w:tr>
      <w:tr w:rsidR="00114AB1" w:rsidRPr="00251996" w14:paraId="2888BF98" w14:textId="77777777" w:rsidTr="00A24154">
        <w:tc>
          <w:tcPr>
            <w:tcW w:w="1671" w:type="dxa"/>
          </w:tcPr>
          <w:p w14:paraId="1E283FA0" w14:textId="53087B76" w:rsidR="00114AB1" w:rsidRPr="00251996" w:rsidRDefault="00114AB1" w:rsidP="00114AB1">
            <w:pPr>
              <w:spacing w:line="276" w:lineRule="auto"/>
              <w:rPr>
                <w:rFonts w:ascii="Calibri" w:eastAsia="Calibri" w:hAnsi="Calibri" w:cs="Calibri"/>
              </w:rPr>
            </w:pPr>
            <w:r w:rsidRPr="00251996">
              <w:rPr>
                <w:rFonts w:ascii="Calibri" w:eastAsia="Calibri" w:hAnsi="Calibri" w:cs="Calibri"/>
              </w:rPr>
              <w:lastRenderedPageBreak/>
              <w:t xml:space="preserve">2021-05-03 / </w:t>
            </w:r>
            <w:r w:rsidR="000E0228"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6727" w:type="dxa"/>
          </w:tcPr>
          <w:p w14:paraId="091D9FD1" w14:textId="13A91BFF" w:rsidR="00114AB1" w:rsidRPr="00270128" w:rsidRDefault="007D2D60" w:rsidP="007D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Sogn avis/</w:t>
            </w:r>
            <w:r w:rsidR="007A6252">
              <w:rPr>
                <w:sz w:val="24"/>
                <w:szCs w:val="24"/>
              </w:rPr>
              <w:t xml:space="preserve">Arve </w:t>
            </w:r>
            <w:proofErr w:type="spellStart"/>
            <w:r w:rsidR="00806F0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glum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06F04">
              <w:rPr>
                <w:sz w:val="24"/>
                <w:szCs w:val="24"/>
              </w:rPr>
              <w:t>tar</w:t>
            </w:r>
            <w:r>
              <w:rPr>
                <w:sz w:val="24"/>
                <w:szCs w:val="24"/>
              </w:rPr>
              <w:t xml:space="preserve"> vi kontakt med neste år</w:t>
            </w:r>
            <w:r w:rsidR="00806F04">
              <w:rPr>
                <w:sz w:val="24"/>
                <w:szCs w:val="24"/>
              </w:rPr>
              <w:t xml:space="preserve"> </w:t>
            </w:r>
            <w:proofErr w:type="spellStart"/>
            <w:r w:rsidR="00806F04">
              <w:rPr>
                <w:sz w:val="24"/>
                <w:szCs w:val="24"/>
              </w:rPr>
              <w:t>ifm</w:t>
            </w:r>
            <w:proofErr w:type="spellEnd"/>
            <w:r w:rsidR="00806F04">
              <w:rPr>
                <w:sz w:val="24"/>
                <w:szCs w:val="24"/>
              </w:rPr>
              <w:t xml:space="preserve"> reportasje om klubben på tur</w:t>
            </w:r>
          </w:p>
        </w:tc>
        <w:tc>
          <w:tcPr>
            <w:tcW w:w="1456" w:type="dxa"/>
          </w:tcPr>
          <w:p w14:paraId="5088BB5D" w14:textId="66F9EA3B" w:rsidR="00114AB1" w:rsidRPr="00251996" w:rsidRDefault="007D2D60" w:rsidP="00114AB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D2D60">
              <w:rPr>
                <w:rFonts w:ascii="Calibri" w:eastAsia="Calibri" w:hAnsi="Calibri" w:cs="Calibri"/>
              </w:rPr>
              <w:t>Erik</w:t>
            </w:r>
          </w:p>
        </w:tc>
      </w:tr>
      <w:tr w:rsidR="00114AB1" w:rsidRPr="00251996" w14:paraId="3B0F4F00" w14:textId="77777777" w:rsidTr="00A24154">
        <w:tc>
          <w:tcPr>
            <w:tcW w:w="1671" w:type="dxa"/>
          </w:tcPr>
          <w:p w14:paraId="2D0031F9" w14:textId="363A7430" w:rsidR="00114AB1" w:rsidRPr="00251996" w:rsidRDefault="00114AB1" w:rsidP="00114AB1">
            <w:pPr>
              <w:spacing w:line="276" w:lineRule="auto"/>
              <w:rPr>
                <w:rFonts w:ascii="Calibri" w:eastAsia="Calibri" w:hAnsi="Calibri" w:cs="Calibri"/>
              </w:rPr>
            </w:pPr>
            <w:r w:rsidRPr="00251996">
              <w:rPr>
                <w:rFonts w:ascii="Calibri" w:eastAsia="Calibri" w:hAnsi="Calibri" w:cs="Calibri"/>
              </w:rPr>
              <w:t>2021-05-03 /</w:t>
            </w:r>
            <w:r w:rsidR="000E0228"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6727" w:type="dxa"/>
          </w:tcPr>
          <w:p w14:paraId="7B89D6C6" w14:textId="5B438933" w:rsidR="00114AB1" w:rsidRPr="00270128" w:rsidRDefault="006711F2" w:rsidP="007D2D60">
            <w:pPr>
              <w:rPr>
                <w:sz w:val="24"/>
                <w:szCs w:val="24"/>
              </w:rPr>
            </w:pPr>
            <w:proofErr w:type="spellStart"/>
            <w:r w:rsidRPr="00270128">
              <w:rPr>
                <w:sz w:val="24"/>
                <w:szCs w:val="24"/>
              </w:rPr>
              <w:t>Utle</w:t>
            </w:r>
            <w:r w:rsidR="00D8404B" w:rsidRPr="00270128">
              <w:rPr>
                <w:sz w:val="24"/>
                <w:szCs w:val="24"/>
              </w:rPr>
              <w:t>i</w:t>
            </w:r>
            <w:r w:rsidRPr="00270128">
              <w:rPr>
                <w:sz w:val="24"/>
                <w:szCs w:val="24"/>
              </w:rPr>
              <w:t>esykkler</w:t>
            </w:r>
            <w:proofErr w:type="spellEnd"/>
            <w:r w:rsidRPr="00270128">
              <w:rPr>
                <w:sz w:val="24"/>
                <w:szCs w:val="24"/>
              </w:rPr>
              <w:t xml:space="preserve">, forsikring….skader, </w:t>
            </w:r>
            <w:r w:rsidR="006F3913" w:rsidRPr="00270128">
              <w:rPr>
                <w:sz w:val="24"/>
                <w:szCs w:val="24"/>
              </w:rPr>
              <w:t>vedlikehold</w:t>
            </w:r>
            <w:r w:rsidRPr="00270128">
              <w:rPr>
                <w:sz w:val="24"/>
                <w:szCs w:val="24"/>
              </w:rPr>
              <w:t>, krav om deltagelse i klubbaktivitet? Per n</w:t>
            </w:r>
            <w:r w:rsidR="00A26A08" w:rsidRPr="00270128">
              <w:rPr>
                <w:sz w:val="24"/>
                <w:szCs w:val="24"/>
              </w:rPr>
              <w:t>å</w:t>
            </w:r>
            <w:r w:rsidRPr="00270128">
              <w:rPr>
                <w:sz w:val="24"/>
                <w:szCs w:val="24"/>
              </w:rPr>
              <w:t xml:space="preserve"> </w:t>
            </w:r>
            <w:r w:rsidR="006F3913" w:rsidRPr="00270128">
              <w:rPr>
                <w:sz w:val="24"/>
                <w:szCs w:val="24"/>
              </w:rPr>
              <w:t>leier</w:t>
            </w:r>
            <w:r w:rsidRPr="00270128">
              <w:rPr>
                <w:sz w:val="24"/>
                <w:szCs w:val="24"/>
              </w:rPr>
              <w:t xml:space="preserve"> vi ut syk</w:t>
            </w:r>
            <w:r w:rsidR="00525B75">
              <w:rPr>
                <w:sz w:val="24"/>
                <w:szCs w:val="24"/>
              </w:rPr>
              <w:t>l</w:t>
            </w:r>
            <w:r w:rsidRPr="00270128">
              <w:rPr>
                <w:sz w:val="24"/>
                <w:szCs w:val="24"/>
              </w:rPr>
              <w:t xml:space="preserve">er </w:t>
            </w:r>
            <w:r w:rsidR="00D8404B" w:rsidRPr="00270128">
              <w:rPr>
                <w:sz w:val="24"/>
                <w:szCs w:val="24"/>
              </w:rPr>
              <w:t>og</w:t>
            </w:r>
            <w:r w:rsidRPr="00270128">
              <w:rPr>
                <w:sz w:val="24"/>
                <w:szCs w:val="24"/>
              </w:rPr>
              <w:t xml:space="preserve"> hører </w:t>
            </w:r>
            <w:r w:rsidR="00A26A08" w:rsidRPr="00270128">
              <w:rPr>
                <w:sz w:val="24"/>
                <w:szCs w:val="24"/>
              </w:rPr>
              <w:t>ikke</w:t>
            </w:r>
            <w:r w:rsidRPr="00270128">
              <w:rPr>
                <w:sz w:val="24"/>
                <w:szCs w:val="24"/>
              </w:rPr>
              <w:t xml:space="preserve"> noe fr</w:t>
            </w:r>
            <w:r w:rsidR="00D8404B" w:rsidRPr="00270128">
              <w:rPr>
                <w:sz w:val="24"/>
                <w:szCs w:val="24"/>
              </w:rPr>
              <w:t>a</w:t>
            </w:r>
            <w:r w:rsidRPr="00270128">
              <w:rPr>
                <w:sz w:val="24"/>
                <w:szCs w:val="24"/>
              </w:rPr>
              <w:t xml:space="preserve"> noen…</w:t>
            </w:r>
            <w:r w:rsidR="00D8404B" w:rsidRPr="00270128">
              <w:rPr>
                <w:sz w:val="24"/>
                <w:szCs w:val="24"/>
              </w:rPr>
              <w:t>hva</w:t>
            </w:r>
            <w:r w:rsidRPr="00270128">
              <w:rPr>
                <w:sz w:val="24"/>
                <w:szCs w:val="24"/>
              </w:rPr>
              <w:t xml:space="preserve"> vil vi med </w:t>
            </w:r>
            <w:r w:rsidR="00D8404B" w:rsidRPr="00270128">
              <w:rPr>
                <w:sz w:val="24"/>
                <w:szCs w:val="24"/>
              </w:rPr>
              <w:t>utleien</w:t>
            </w:r>
            <w:r w:rsidRPr="00270128">
              <w:rPr>
                <w:sz w:val="24"/>
                <w:szCs w:val="24"/>
              </w:rPr>
              <w:t>?</w:t>
            </w:r>
            <w:r w:rsidR="007D2D60" w:rsidRPr="00270128">
              <w:rPr>
                <w:sz w:val="24"/>
                <w:szCs w:val="24"/>
              </w:rPr>
              <w:t xml:space="preserve"> </w:t>
            </w:r>
            <w:r w:rsidR="006F3913" w:rsidRPr="00270128">
              <w:rPr>
                <w:sz w:val="24"/>
                <w:szCs w:val="24"/>
              </w:rPr>
              <w:t xml:space="preserve">Svar: </w:t>
            </w:r>
            <w:r w:rsidR="00D8404B" w:rsidRPr="00270128">
              <w:rPr>
                <w:sz w:val="24"/>
                <w:szCs w:val="24"/>
              </w:rPr>
              <w:t>Utleiesykler</w:t>
            </w:r>
            <w:r w:rsidR="007D2D60">
              <w:rPr>
                <w:sz w:val="24"/>
                <w:szCs w:val="24"/>
              </w:rPr>
              <w:t>-fortsetter tilbudet til medlemm</w:t>
            </w:r>
            <w:r w:rsidR="006F3913">
              <w:rPr>
                <w:sz w:val="24"/>
                <w:szCs w:val="24"/>
              </w:rPr>
              <w:t>er med ønske om deltagelse på trening</w:t>
            </w:r>
          </w:p>
        </w:tc>
        <w:tc>
          <w:tcPr>
            <w:tcW w:w="1456" w:type="dxa"/>
          </w:tcPr>
          <w:p w14:paraId="72016868" w14:textId="60A6D6AD" w:rsidR="00114AB1" w:rsidRPr="00251996" w:rsidRDefault="006F3913" w:rsidP="00114AB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Roger</w:t>
            </w:r>
          </w:p>
        </w:tc>
      </w:tr>
      <w:tr w:rsidR="00114AB1" w:rsidRPr="00251996" w14:paraId="7FE3033C" w14:textId="77777777" w:rsidTr="00A24154">
        <w:tc>
          <w:tcPr>
            <w:tcW w:w="1671" w:type="dxa"/>
          </w:tcPr>
          <w:p w14:paraId="7B6F626A" w14:textId="2F48EDF8" w:rsidR="00114AB1" w:rsidRPr="00251996" w:rsidRDefault="00114AB1" w:rsidP="00114AB1">
            <w:pPr>
              <w:spacing w:line="276" w:lineRule="auto"/>
              <w:rPr>
                <w:rFonts w:ascii="Calibri" w:eastAsia="Calibri" w:hAnsi="Calibri" w:cs="Calibri"/>
              </w:rPr>
            </w:pPr>
            <w:r w:rsidRPr="00251996">
              <w:rPr>
                <w:rFonts w:ascii="Calibri" w:eastAsia="Calibri" w:hAnsi="Calibri" w:cs="Calibri"/>
              </w:rPr>
              <w:t xml:space="preserve">2021-05-03 / </w:t>
            </w:r>
            <w:r w:rsidR="000E0228"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6727" w:type="dxa"/>
          </w:tcPr>
          <w:p w14:paraId="7B1F7A62" w14:textId="61BB6532" w:rsidR="007D2D60" w:rsidRPr="00270128" w:rsidRDefault="006711F2" w:rsidP="007C7A48">
            <w:pPr>
              <w:spacing w:line="276" w:lineRule="auto"/>
              <w:ind w:left="37"/>
              <w:rPr>
                <w:sz w:val="24"/>
                <w:szCs w:val="24"/>
              </w:rPr>
            </w:pPr>
            <w:r w:rsidRPr="00270128">
              <w:rPr>
                <w:sz w:val="24"/>
                <w:szCs w:val="24"/>
              </w:rPr>
              <w:t>Status heng</w:t>
            </w:r>
            <w:r w:rsidR="00D8404B" w:rsidRPr="00270128">
              <w:rPr>
                <w:sz w:val="24"/>
                <w:szCs w:val="24"/>
              </w:rPr>
              <w:t>e</w:t>
            </w:r>
            <w:r w:rsidRPr="00270128">
              <w:rPr>
                <w:sz w:val="24"/>
                <w:szCs w:val="24"/>
              </w:rPr>
              <w:t>r til salg? Ut til klubber? Finn.no</w:t>
            </w:r>
            <w:r w:rsidR="007C7A48" w:rsidRPr="00270128">
              <w:rPr>
                <w:sz w:val="24"/>
                <w:szCs w:val="24"/>
              </w:rPr>
              <w:t xml:space="preserve">, Svar: Hengeren blir «fredet» </w:t>
            </w:r>
            <w:proofErr w:type="spellStart"/>
            <w:r w:rsidR="007C7A48" w:rsidRPr="00270128">
              <w:rPr>
                <w:sz w:val="24"/>
                <w:szCs w:val="24"/>
              </w:rPr>
              <w:t>pga</w:t>
            </w:r>
            <w:proofErr w:type="spellEnd"/>
            <w:r w:rsidR="007C7A48" w:rsidRPr="00270128">
              <w:rPr>
                <w:sz w:val="24"/>
                <w:szCs w:val="24"/>
              </w:rPr>
              <w:t xml:space="preserve"> muligheter senere/fleksibilitet, tar</w:t>
            </w:r>
            <w:r w:rsidR="007D2D60" w:rsidRPr="00270128">
              <w:rPr>
                <w:sz w:val="24"/>
                <w:szCs w:val="24"/>
              </w:rPr>
              <w:t xml:space="preserve"> ny diskusjon på årsmøte</w:t>
            </w:r>
            <w:r w:rsidR="007C7A48" w:rsidRPr="00270128">
              <w:rPr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14:paraId="01A707CD" w14:textId="6967A3D4" w:rsidR="00114AB1" w:rsidRPr="00251996" w:rsidRDefault="007C7A48" w:rsidP="00114AB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C7A48">
              <w:rPr>
                <w:rFonts w:ascii="Calibri" w:eastAsia="Calibri" w:hAnsi="Calibri" w:cs="Calibri"/>
              </w:rPr>
              <w:t>Erik</w:t>
            </w:r>
            <w:r w:rsidR="006B063F">
              <w:rPr>
                <w:rFonts w:ascii="Calibri" w:eastAsia="Calibri" w:hAnsi="Calibri" w:cs="Calibri"/>
              </w:rPr>
              <w:t>/Håkon</w:t>
            </w:r>
          </w:p>
        </w:tc>
      </w:tr>
      <w:tr w:rsidR="00114AB1" w:rsidRPr="00251996" w14:paraId="706B13B9" w14:textId="77777777" w:rsidTr="00A24154">
        <w:tc>
          <w:tcPr>
            <w:tcW w:w="1671" w:type="dxa"/>
          </w:tcPr>
          <w:p w14:paraId="0F415BEA" w14:textId="33D7C530" w:rsidR="00114AB1" w:rsidRPr="00251996" w:rsidRDefault="00114AB1" w:rsidP="00114AB1">
            <w:pPr>
              <w:spacing w:line="276" w:lineRule="auto"/>
              <w:rPr>
                <w:rFonts w:ascii="Calibri" w:eastAsia="Calibri" w:hAnsi="Calibri" w:cs="Calibri"/>
              </w:rPr>
            </w:pPr>
            <w:r w:rsidRPr="00251996">
              <w:rPr>
                <w:rFonts w:ascii="Calibri" w:eastAsia="Calibri" w:hAnsi="Calibri" w:cs="Calibri"/>
              </w:rPr>
              <w:t xml:space="preserve">2021-05-03 / </w:t>
            </w:r>
            <w:r w:rsidR="000E0228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727" w:type="dxa"/>
          </w:tcPr>
          <w:p w14:paraId="596FE398" w14:textId="7AA44621" w:rsidR="00114AB1" w:rsidRPr="00270128" w:rsidRDefault="006711F2" w:rsidP="007D2D60">
            <w:pPr>
              <w:rPr>
                <w:sz w:val="24"/>
                <w:szCs w:val="24"/>
              </w:rPr>
            </w:pPr>
            <w:r w:rsidRPr="00270128">
              <w:rPr>
                <w:sz w:val="24"/>
                <w:szCs w:val="24"/>
              </w:rPr>
              <w:t xml:space="preserve">Lån av </w:t>
            </w:r>
            <w:proofErr w:type="spellStart"/>
            <w:r w:rsidRPr="00270128">
              <w:rPr>
                <w:sz w:val="24"/>
                <w:szCs w:val="24"/>
              </w:rPr>
              <w:t>klubbil</w:t>
            </w:r>
            <w:proofErr w:type="spellEnd"/>
            <w:r w:rsidRPr="00270128">
              <w:rPr>
                <w:sz w:val="24"/>
                <w:szCs w:val="24"/>
              </w:rPr>
              <w:t xml:space="preserve"> og dekning av kostnader ved «private»</w:t>
            </w:r>
            <w:r w:rsidR="007C7A48" w:rsidRPr="00270128">
              <w:rPr>
                <w:sz w:val="24"/>
                <w:szCs w:val="24"/>
              </w:rPr>
              <w:t xml:space="preserve"> </w:t>
            </w:r>
            <w:r w:rsidRPr="00270128">
              <w:rPr>
                <w:sz w:val="24"/>
                <w:szCs w:val="24"/>
              </w:rPr>
              <w:t xml:space="preserve">fellesturer. </w:t>
            </w:r>
            <w:r w:rsidR="00A26A08" w:rsidRPr="00270128">
              <w:rPr>
                <w:sz w:val="24"/>
                <w:szCs w:val="24"/>
              </w:rPr>
              <w:t>Se</w:t>
            </w:r>
            <w:r w:rsidRPr="00270128">
              <w:rPr>
                <w:sz w:val="24"/>
                <w:szCs w:val="24"/>
              </w:rPr>
              <w:t xml:space="preserve"> retningslin</w:t>
            </w:r>
            <w:r w:rsidR="00364A8E">
              <w:rPr>
                <w:sz w:val="24"/>
                <w:szCs w:val="24"/>
              </w:rPr>
              <w:t>j</w:t>
            </w:r>
            <w:r w:rsidRPr="00270128">
              <w:rPr>
                <w:sz w:val="24"/>
                <w:szCs w:val="24"/>
              </w:rPr>
              <w:t>er f</w:t>
            </w:r>
            <w:r w:rsidR="00A26A08" w:rsidRPr="00270128">
              <w:rPr>
                <w:sz w:val="24"/>
                <w:szCs w:val="24"/>
              </w:rPr>
              <w:t>o</w:t>
            </w:r>
            <w:r w:rsidRPr="00270128">
              <w:rPr>
                <w:sz w:val="24"/>
                <w:szCs w:val="24"/>
              </w:rPr>
              <w:t xml:space="preserve">r </w:t>
            </w:r>
            <w:proofErr w:type="spellStart"/>
            <w:r w:rsidRPr="00270128">
              <w:rPr>
                <w:sz w:val="24"/>
                <w:szCs w:val="24"/>
              </w:rPr>
              <w:t>klubbil</w:t>
            </w:r>
            <w:proofErr w:type="spellEnd"/>
            <w:r w:rsidRPr="00270128">
              <w:rPr>
                <w:sz w:val="24"/>
                <w:szCs w:val="24"/>
              </w:rPr>
              <w:t>.</w:t>
            </w:r>
            <w:r w:rsidR="007C7A48" w:rsidRPr="00270128">
              <w:rPr>
                <w:sz w:val="24"/>
                <w:szCs w:val="24"/>
              </w:rPr>
              <w:t xml:space="preserve"> Svar: </w:t>
            </w:r>
            <w:r w:rsidR="007D2D60" w:rsidRPr="00270128">
              <w:rPr>
                <w:sz w:val="24"/>
                <w:szCs w:val="24"/>
              </w:rPr>
              <w:t xml:space="preserve">Lån </w:t>
            </w:r>
            <w:proofErr w:type="spellStart"/>
            <w:r w:rsidR="007D2D60" w:rsidRPr="00270128">
              <w:rPr>
                <w:sz w:val="24"/>
                <w:szCs w:val="24"/>
              </w:rPr>
              <w:t>klubbil</w:t>
            </w:r>
            <w:proofErr w:type="spellEnd"/>
            <w:r w:rsidR="007D2D60" w:rsidRPr="00270128">
              <w:rPr>
                <w:sz w:val="24"/>
                <w:szCs w:val="24"/>
              </w:rPr>
              <w:t xml:space="preserve">: </w:t>
            </w:r>
            <w:r w:rsidR="002A2371">
              <w:rPr>
                <w:sz w:val="24"/>
                <w:szCs w:val="24"/>
              </w:rPr>
              <w:t>K</w:t>
            </w:r>
            <w:r w:rsidR="007D2D60" w:rsidRPr="00270128">
              <w:rPr>
                <w:sz w:val="24"/>
                <w:szCs w:val="24"/>
              </w:rPr>
              <w:t xml:space="preserve">ostnaden dekkes </w:t>
            </w:r>
            <w:r w:rsidR="00A26A08" w:rsidRPr="00270128">
              <w:rPr>
                <w:sz w:val="24"/>
                <w:szCs w:val="24"/>
              </w:rPr>
              <w:t>fremdeles</w:t>
            </w:r>
            <w:r w:rsidR="007D2D60" w:rsidRPr="00270128">
              <w:rPr>
                <w:sz w:val="24"/>
                <w:szCs w:val="24"/>
              </w:rPr>
              <w:t xml:space="preserve"> av medlem ved </w:t>
            </w:r>
            <w:proofErr w:type="spellStart"/>
            <w:r w:rsidR="007D2D60" w:rsidRPr="00270128">
              <w:rPr>
                <w:sz w:val="24"/>
                <w:szCs w:val="24"/>
              </w:rPr>
              <w:t>ved</w:t>
            </w:r>
            <w:proofErr w:type="spellEnd"/>
            <w:r w:rsidR="007D2D60" w:rsidRPr="00270128">
              <w:rPr>
                <w:sz w:val="24"/>
                <w:szCs w:val="24"/>
              </w:rPr>
              <w:t xml:space="preserve"> turer som </w:t>
            </w:r>
            <w:r w:rsidR="00A26A08" w:rsidRPr="00270128">
              <w:rPr>
                <w:sz w:val="24"/>
                <w:szCs w:val="24"/>
              </w:rPr>
              <w:t>ikke</w:t>
            </w:r>
            <w:r w:rsidR="007D2D60" w:rsidRPr="00270128">
              <w:rPr>
                <w:sz w:val="24"/>
                <w:szCs w:val="24"/>
              </w:rPr>
              <w:t xml:space="preserve"> er </w:t>
            </w:r>
            <w:r w:rsidR="00A26A08" w:rsidRPr="00270128">
              <w:rPr>
                <w:sz w:val="24"/>
                <w:szCs w:val="24"/>
              </w:rPr>
              <w:t>besluttet</w:t>
            </w:r>
            <w:r w:rsidR="007D2D60" w:rsidRPr="00270128">
              <w:rPr>
                <w:sz w:val="24"/>
                <w:szCs w:val="24"/>
              </w:rPr>
              <w:t xml:space="preserve"> på </w:t>
            </w:r>
            <w:r w:rsidR="00A26A08" w:rsidRPr="00270128">
              <w:rPr>
                <w:sz w:val="24"/>
                <w:szCs w:val="24"/>
              </w:rPr>
              <w:t>forhånd</w:t>
            </w:r>
          </w:p>
        </w:tc>
        <w:tc>
          <w:tcPr>
            <w:tcW w:w="1456" w:type="dxa"/>
          </w:tcPr>
          <w:p w14:paraId="347B11EA" w14:textId="27537A00" w:rsidR="00114AB1" w:rsidRPr="00251996" w:rsidRDefault="007C7A48" w:rsidP="00114AB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4F60F1" w:rsidRPr="00251996" w14:paraId="3F7C337D" w14:textId="77777777" w:rsidTr="00A24154">
        <w:tc>
          <w:tcPr>
            <w:tcW w:w="1671" w:type="dxa"/>
          </w:tcPr>
          <w:p w14:paraId="479672AE" w14:textId="629212DE" w:rsidR="004F60F1" w:rsidRPr="00251996" w:rsidRDefault="0080653A" w:rsidP="00114AB1">
            <w:pPr>
              <w:spacing w:line="276" w:lineRule="auto"/>
              <w:rPr>
                <w:rFonts w:ascii="Calibri" w:eastAsia="Calibri" w:hAnsi="Calibri" w:cs="Calibri"/>
              </w:rPr>
            </w:pPr>
            <w:r w:rsidRPr="00251996">
              <w:rPr>
                <w:rFonts w:ascii="Calibri" w:eastAsia="Calibri" w:hAnsi="Calibri" w:cs="Calibri"/>
              </w:rPr>
              <w:t xml:space="preserve">2021-05-03 / </w:t>
            </w:r>
            <w:r w:rsidR="000E0228"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6727" w:type="dxa"/>
          </w:tcPr>
          <w:p w14:paraId="71BA606A" w14:textId="0FEF9921" w:rsidR="005D6E30" w:rsidRPr="00270128" w:rsidRDefault="00AD2904" w:rsidP="007D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7D2D60">
              <w:rPr>
                <w:sz w:val="24"/>
                <w:szCs w:val="24"/>
              </w:rPr>
              <w:t>lubbkveld utsettes til neste år</w:t>
            </w:r>
          </w:p>
        </w:tc>
        <w:tc>
          <w:tcPr>
            <w:tcW w:w="1456" w:type="dxa"/>
          </w:tcPr>
          <w:p w14:paraId="1611AF3B" w14:textId="4CC7871E" w:rsidR="007D2D60" w:rsidRPr="00251996" w:rsidRDefault="007D2D60" w:rsidP="007D2D6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D2D60">
              <w:rPr>
                <w:rFonts w:ascii="Calibri" w:eastAsia="Calibri" w:hAnsi="Calibri" w:cs="Calibri"/>
              </w:rPr>
              <w:t>Solveig</w:t>
            </w:r>
          </w:p>
        </w:tc>
      </w:tr>
      <w:tr w:rsidR="007D2D60" w:rsidRPr="00251996" w14:paraId="59A46D94" w14:textId="77777777" w:rsidTr="009A5032">
        <w:tc>
          <w:tcPr>
            <w:tcW w:w="1671" w:type="dxa"/>
          </w:tcPr>
          <w:p w14:paraId="5FF133B1" w14:textId="7D711387" w:rsidR="007D2D60" w:rsidRPr="00251996" w:rsidRDefault="007D2D60" w:rsidP="009A5032">
            <w:pPr>
              <w:spacing w:line="276" w:lineRule="auto"/>
              <w:rPr>
                <w:rFonts w:ascii="Calibri" w:eastAsia="Calibri" w:hAnsi="Calibri" w:cs="Calibri"/>
              </w:rPr>
            </w:pPr>
            <w:r w:rsidRPr="00251996">
              <w:rPr>
                <w:rFonts w:ascii="Calibri" w:eastAsia="Calibri" w:hAnsi="Calibri" w:cs="Calibri"/>
              </w:rPr>
              <w:t xml:space="preserve">2021-05-03 / </w:t>
            </w:r>
            <w:r w:rsidR="000E0228"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6727" w:type="dxa"/>
          </w:tcPr>
          <w:p w14:paraId="4358EBA3" w14:textId="59674A7A" w:rsidR="007D2D60" w:rsidRPr="00270128" w:rsidRDefault="007D2D60" w:rsidP="007D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Fortsett kontakten med </w:t>
            </w:r>
            <w:r w:rsidR="00AD2904">
              <w:rPr>
                <w:sz w:val="24"/>
                <w:szCs w:val="24"/>
              </w:rPr>
              <w:t>Intersport</w:t>
            </w:r>
            <w:r w:rsidR="006B063F">
              <w:rPr>
                <w:sz w:val="24"/>
                <w:szCs w:val="24"/>
              </w:rPr>
              <w:t xml:space="preserve"> om evt. klubbavtale på supplement</w:t>
            </w:r>
            <w:r w:rsidR="00AD2904">
              <w:rPr>
                <w:sz w:val="24"/>
                <w:szCs w:val="24"/>
              </w:rPr>
              <w:t>/utstyr som ikke dekkes av Bioracer-avtalen</w:t>
            </w:r>
          </w:p>
        </w:tc>
        <w:tc>
          <w:tcPr>
            <w:tcW w:w="1456" w:type="dxa"/>
          </w:tcPr>
          <w:p w14:paraId="455499FE" w14:textId="169C8AF0" w:rsidR="007D2D60" w:rsidRPr="00251996" w:rsidRDefault="007D2D60" w:rsidP="007D2D6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D2D60">
              <w:rPr>
                <w:rFonts w:ascii="Calibri" w:eastAsia="Calibri" w:hAnsi="Calibri" w:cs="Calibri"/>
              </w:rPr>
              <w:t>Roger</w:t>
            </w:r>
          </w:p>
        </w:tc>
      </w:tr>
      <w:tr w:rsidR="007D2D60" w:rsidRPr="00251996" w14:paraId="1A21B66C" w14:textId="77777777" w:rsidTr="009A5032">
        <w:tc>
          <w:tcPr>
            <w:tcW w:w="1671" w:type="dxa"/>
          </w:tcPr>
          <w:p w14:paraId="279EB5F2" w14:textId="08FEF08E" w:rsidR="007D2D60" w:rsidRPr="00251996" w:rsidRDefault="007D2D60" w:rsidP="009A5032">
            <w:pPr>
              <w:spacing w:line="276" w:lineRule="auto"/>
              <w:rPr>
                <w:rFonts w:ascii="Calibri" w:eastAsia="Calibri" w:hAnsi="Calibri" w:cs="Calibri"/>
              </w:rPr>
            </w:pPr>
            <w:r w:rsidRPr="00251996">
              <w:rPr>
                <w:rFonts w:ascii="Calibri" w:eastAsia="Calibri" w:hAnsi="Calibri" w:cs="Calibri"/>
              </w:rPr>
              <w:t xml:space="preserve">2021-05-03 / </w:t>
            </w:r>
            <w:r w:rsidR="000E0228"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6727" w:type="dxa"/>
          </w:tcPr>
          <w:p w14:paraId="0EB6D5D7" w14:textId="3A62A890" w:rsidR="00025D23" w:rsidRPr="00270128" w:rsidRDefault="007D2D60" w:rsidP="00AD2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Organisering treninger gruppe 2, jakter videre på kaptein</w:t>
            </w:r>
            <w:r w:rsidR="00AD2904">
              <w:rPr>
                <w:sz w:val="24"/>
                <w:szCs w:val="24"/>
              </w:rPr>
              <w:t>(er)</w:t>
            </w:r>
            <w:r>
              <w:rPr>
                <w:sz w:val="24"/>
                <w:szCs w:val="24"/>
              </w:rPr>
              <w:t xml:space="preserve"> i gruppa</w:t>
            </w:r>
            <w:r w:rsidR="00025D23">
              <w:rPr>
                <w:sz w:val="24"/>
                <w:szCs w:val="24"/>
              </w:rPr>
              <w:t xml:space="preserve">, </w:t>
            </w:r>
            <w:r w:rsidR="00AD2904">
              <w:rPr>
                <w:sz w:val="24"/>
                <w:szCs w:val="24"/>
              </w:rPr>
              <w:t>e</w:t>
            </w:r>
            <w:r w:rsidR="00025D23">
              <w:rPr>
                <w:sz w:val="24"/>
                <w:szCs w:val="24"/>
              </w:rPr>
              <w:t>ks. Rallarvegen over 2 helger, mulighet for flere ruter men krever organisering/ansvarlig.</w:t>
            </w:r>
          </w:p>
        </w:tc>
        <w:tc>
          <w:tcPr>
            <w:tcW w:w="1456" w:type="dxa"/>
          </w:tcPr>
          <w:p w14:paraId="1736532D" w14:textId="788821DA" w:rsidR="007D2D60" w:rsidRPr="00251996" w:rsidRDefault="007D2D60" w:rsidP="009A503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7D2D60" w:rsidRPr="00251996" w14:paraId="004B46CB" w14:textId="77777777" w:rsidTr="009A5032">
        <w:tc>
          <w:tcPr>
            <w:tcW w:w="1671" w:type="dxa"/>
          </w:tcPr>
          <w:p w14:paraId="1A60153E" w14:textId="5760295D" w:rsidR="007D2D60" w:rsidRPr="00251996" w:rsidRDefault="007D2D60" w:rsidP="009A5032">
            <w:pPr>
              <w:spacing w:line="276" w:lineRule="auto"/>
              <w:rPr>
                <w:rFonts w:ascii="Calibri" w:eastAsia="Calibri" w:hAnsi="Calibri" w:cs="Calibri"/>
              </w:rPr>
            </w:pPr>
            <w:r w:rsidRPr="00251996">
              <w:rPr>
                <w:rFonts w:ascii="Calibri" w:eastAsia="Calibri" w:hAnsi="Calibri" w:cs="Calibri"/>
              </w:rPr>
              <w:t xml:space="preserve">2021-05-03 / </w:t>
            </w:r>
            <w:r w:rsidR="000E0228"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6727" w:type="dxa"/>
          </w:tcPr>
          <w:p w14:paraId="731BB45A" w14:textId="4BBBA254" w:rsidR="007D2D60" w:rsidRPr="00251996" w:rsidRDefault="007D2D60" w:rsidP="007D2D60">
            <w:pPr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Årsfest: Erik sjekker mulighet</w:t>
            </w:r>
            <w:r w:rsidR="007C7A48">
              <w:rPr>
                <w:sz w:val="24"/>
                <w:szCs w:val="24"/>
              </w:rPr>
              <w:t>ene</w:t>
            </w:r>
            <w:r w:rsidR="00AD2904">
              <w:rPr>
                <w:sz w:val="24"/>
                <w:szCs w:val="24"/>
              </w:rPr>
              <w:t xml:space="preserve"> for alternativ</w:t>
            </w:r>
            <w:r w:rsidR="003005A6">
              <w:rPr>
                <w:sz w:val="24"/>
                <w:szCs w:val="24"/>
              </w:rPr>
              <w:t xml:space="preserve"> til siste initiativ</w:t>
            </w:r>
            <w:r w:rsidR="00A41266">
              <w:rPr>
                <w:sz w:val="24"/>
                <w:szCs w:val="24"/>
              </w:rPr>
              <w:t xml:space="preserve"> (Uteplassen)</w:t>
            </w:r>
          </w:p>
        </w:tc>
        <w:tc>
          <w:tcPr>
            <w:tcW w:w="1456" w:type="dxa"/>
          </w:tcPr>
          <w:p w14:paraId="08E2CFD1" w14:textId="07938280" w:rsidR="007D2D60" w:rsidRPr="00251996" w:rsidRDefault="007D2D60" w:rsidP="009A503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Erik</w:t>
            </w:r>
          </w:p>
        </w:tc>
      </w:tr>
    </w:tbl>
    <w:p w14:paraId="3A201C81" w14:textId="1FE64CC5" w:rsidR="0024050B" w:rsidRPr="00251996" w:rsidRDefault="0024050B" w:rsidP="00726DEA"/>
    <w:p w14:paraId="611BDF88" w14:textId="77777777" w:rsidR="00630B7F" w:rsidRPr="00251996" w:rsidRDefault="00630B7F" w:rsidP="00726DEA"/>
    <w:sectPr w:rsidR="00630B7F" w:rsidRPr="00251996" w:rsidSect="00726DEA">
      <w:headerReference w:type="default" r:id="rId7"/>
      <w:pgSz w:w="11906" w:h="16838"/>
      <w:pgMar w:top="794" w:right="851" w:bottom="158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A8F4B" w14:textId="77777777" w:rsidR="00D90D6C" w:rsidRDefault="00D90D6C">
      <w:r>
        <w:separator/>
      </w:r>
    </w:p>
  </w:endnote>
  <w:endnote w:type="continuationSeparator" w:id="0">
    <w:p w14:paraId="17BCF8A0" w14:textId="77777777" w:rsidR="00D90D6C" w:rsidRDefault="00D9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667D4" w14:textId="77777777" w:rsidR="00D90D6C" w:rsidRDefault="00D90D6C">
      <w:r>
        <w:separator/>
      </w:r>
    </w:p>
  </w:footnote>
  <w:footnote w:type="continuationSeparator" w:id="0">
    <w:p w14:paraId="30A8C906" w14:textId="77777777" w:rsidR="00D90D6C" w:rsidRDefault="00D90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0"/>
      <w:tblW w:w="9637" w:type="dxa"/>
      <w:tblInd w:w="55" w:type="dxa"/>
      <w:tblLayout w:type="fixed"/>
      <w:tblLook w:val="0000" w:firstRow="0" w:lastRow="0" w:firstColumn="0" w:lastColumn="0" w:noHBand="0" w:noVBand="0"/>
    </w:tblPr>
    <w:tblGrid>
      <w:gridCol w:w="4818"/>
      <w:gridCol w:w="4819"/>
    </w:tblGrid>
    <w:tr w:rsidR="002272F6" w14:paraId="1C3D1FD6" w14:textId="77777777">
      <w:trPr>
        <w:trHeight w:val="1360"/>
      </w:trPr>
      <w:tc>
        <w:tcPr>
          <w:tcW w:w="4818" w:type="dxa"/>
        </w:tcPr>
        <w:p w14:paraId="20E80E4C" w14:textId="77777777" w:rsidR="002272F6" w:rsidRDefault="006743F0">
          <w:pPr>
            <w:spacing w:before="567"/>
          </w:pPr>
          <w:r>
            <w:rPr>
              <w:noProof/>
            </w:rPr>
            <w:drawing>
              <wp:inline distT="0" distB="0" distL="0" distR="0" wp14:anchorId="7AA552AA" wp14:editId="33613054">
                <wp:extent cx="1092835" cy="854710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835" cy="8547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14:paraId="01792C0A" w14:textId="77777777" w:rsidR="002272F6" w:rsidRDefault="006743F0">
          <w:pPr>
            <w:tabs>
              <w:tab w:val="left" w:pos="7088"/>
            </w:tabs>
            <w:spacing w:before="567"/>
            <w:jc w:val="right"/>
          </w:pPr>
          <w:r>
            <w:t>MØTEREFERAT</w:t>
          </w:r>
        </w:p>
        <w:p w14:paraId="209B387A" w14:textId="77777777" w:rsidR="002272F6" w:rsidRDefault="002272F6">
          <w:pPr>
            <w:tabs>
              <w:tab w:val="left" w:pos="7088"/>
              <w:tab w:val="left" w:pos="8222"/>
              <w:tab w:val="right" w:pos="9639"/>
            </w:tabs>
          </w:pPr>
        </w:p>
        <w:p w14:paraId="7DD266AD" w14:textId="77777777" w:rsidR="002272F6" w:rsidRDefault="002272F6">
          <w:pPr>
            <w:tabs>
              <w:tab w:val="left" w:pos="7088"/>
              <w:tab w:val="left" w:pos="8222"/>
              <w:tab w:val="right" w:pos="9639"/>
            </w:tabs>
          </w:pPr>
        </w:p>
        <w:p w14:paraId="0BB9F5B2" w14:textId="77777777" w:rsidR="002272F6" w:rsidRDefault="002272F6">
          <w:pPr>
            <w:tabs>
              <w:tab w:val="left" w:pos="7088"/>
              <w:tab w:val="left" w:pos="8222"/>
              <w:tab w:val="right" w:pos="9639"/>
            </w:tabs>
            <w:jc w:val="right"/>
          </w:pPr>
        </w:p>
        <w:p w14:paraId="78136CAD" w14:textId="77777777" w:rsidR="002272F6" w:rsidRDefault="006743F0">
          <w:pPr>
            <w:tabs>
              <w:tab w:val="left" w:pos="7088"/>
              <w:tab w:val="left" w:pos="8222"/>
              <w:tab w:val="right" w:pos="9639"/>
            </w:tabs>
            <w:jc w:val="right"/>
          </w:pPr>
          <w:r>
            <w:rPr>
              <w:rFonts w:ascii="Arial" w:eastAsia="Arial" w:hAnsi="Arial" w:cs="Arial"/>
              <w:sz w:val="16"/>
              <w:szCs w:val="16"/>
            </w:rPr>
            <w:t xml:space="preserve">Side: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475218">
            <w:rPr>
              <w:noProof/>
            </w:rPr>
            <w:t>1</w:t>
          </w:r>
          <w:r>
            <w:fldChar w:fldCharType="end"/>
          </w:r>
          <w: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>av</w:t>
          </w:r>
          <w:r>
            <w:t xml:space="preserve">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475218">
            <w:rPr>
              <w:noProof/>
            </w:rPr>
            <w:t>1</w:t>
          </w:r>
          <w:r>
            <w:fldChar w:fldCharType="end"/>
          </w:r>
        </w:p>
      </w:tc>
    </w:tr>
  </w:tbl>
  <w:p w14:paraId="6FFB194D" w14:textId="77777777" w:rsidR="002272F6" w:rsidRDefault="002272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D22"/>
    <w:multiLevelType w:val="hybridMultilevel"/>
    <w:tmpl w:val="7BA600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47339"/>
    <w:multiLevelType w:val="hybridMultilevel"/>
    <w:tmpl w:val="44386E60"/>
    <w:lvl w:ilvl="0" w:tplc="04744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25E7D"/>
    <w:multiLevelType w:val="hybridMultilevel"/>
    <w:tmpl w:val="765E6BC0"/>
    <w:lvl w:ilvl="0" w:tplc="04744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156108"/>
    <w:multiLevelType w:val="hybridMultilevel"/>
    <w:tmpl w:val="774C3E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A0173"/>
    <w:multiLevelType w:val="hybridMultilevel"/>
    <w:tmpl w:val="6D9C6D8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442D7A"/>
    <w:multiLevelType w:val="hybridMultilevel"/>
    <w:tmpl w:val="C2D4F9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660C0"/>
    <w:multiLevelType w:val="hybridMultilevel"/>
    <w:tmpl w:val="C424521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3719C"/>
    <w:multiLevelType w:val="hybridMultilevel"/>
    <w:tmpl w:val="68AE6B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F2294"/>
    <w:multiLevelType w:val="hybridMultilevel"/>
    <w:tmpl w:val="261A241C"/>
    <w:lvl w:ilvl="0" w:tplc="24FEA40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7B29C3"/>
    <w:multiLevelType w:val="hybridMultilevel"/>
    <w:tmpl w:val="C434BABA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>
      <w:start w:val="1"/>
      <w:numFmt w:val="decimal"/>
      <w:lvlText w:val="%4."/>
      <w:lvlJc w:val="left"/>
      <w:pPr>
        <w:ind w:left="2880" w:hanging="360"/>
      </w:pPr>
    </w:lvl>
    <w:lvl w:ilvl="4" w:tplc="08140019">
      <w:start w:val="1"/>
      <w:numFmt w:val="lowerLetter"/>
      <w:lvlText w:val="%5."/>
      <w:lvlJc w:val="left"/>
      <w:pPr>
        <w:ind w:left="3600" w:hanging="360"/>
      </w:pPr>
    </w:lvl>
    <w:lvl w:ilvl="5" w:tplc="0814001B">
      <w:start w:val="1"/>
      <w:numFmt w:val="lowerRoman"/>
      <w:lvlText w:val="%6."/>
      <w:lvlJc w:val="right"/>
      <w:pPr>
        <w:ind w:left="4320" w:hanging="180"/>
      </w:pPr>
    </w:lvl>
    <w:lvl w:ilvl="6" w:tplc="0814000F">
      <w:start w:val="1"/>
      <w:numFmt w:val="decimal"/>
      <w:lvlText w:val="%7."/>
      <w:lvlJc w:val="left"/>
      <w:pPr>
        <w:ind w:left="5040" w:hanging="360"/>
      </w:pPr>
    </w:lvl>
    <w:lvl w:ilvl="7" w:tplc="08140019">
      <w:start w:val="1"/>
      <w:numFmt w:val="lowerLetter"/>
      <w:lvlText w:val="%8."/>
      <w:lvlJc w:val="left"/>
      <w:pPr>
        <w:ind w:left="5760" w:hanging="360"/>
      </w:pPr>
    </w:lvl>
    <w:lvl w:ilvl="8" w:tplc="081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E42EB"/>
    <w:multiLevelType w:val="hybridMultilevel"/>
    <w:tmpl w:val="F5124F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60D89"/>
    <w:multiLevelType w:val="hybridMultilevel"/>
    <w:tmpl w:val="F04E6DB4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3F2F52"/>
    <w:multiLevelType w:val="hybridMultilevel"/>
    <w:tmpl w:val="40AEC9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37CB8"/>
    <w:multiLevelType w:val="hybridMultilevel"/>
    <w:tmpl w:val="07D00032"/>
    <w:lvl w:ilvl="0" w:tplc="6CEC2486">
      <w:start w:val="20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9264D"/>
    <w:multiLevelType w:val="hybridMultilevel"/>
    <w:tmpl w:val="167CE2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C7EF6"/>
    <w:multiLevelType w:val="hybridMultilevel"/>
    <w:tmpl w:val="B46C03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41DCE"/>
    <w:multiLevelType w:val="hybridMultilevel"/>
    <w:tmpl w:val="8E4A39AA"/>
    <w:lvl w:ilvl="0" w:tplc="6CEC2486">
      <w:start w:val="20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52E35"/>
    <w:multiLevelType w:val="hybridMultilevel"/>
    <w:tmpl w:val="7BA600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31181"/>
    <w:multiLevelType w:val="multilevel"/>
    <w:tmpl w:val="663C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B0078A"/>
    <w:multiLevelType w:val="hybridMultilevel"/>
    <w:tmpl w:val="EDE874C6"/>
    <w:lvl w:ilvl="0" w:tplc="04744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17D1A67"/>
    <w:multiLevelType w:val="hybridMultilevel"/>
    <w:tmpl w:val="1820C7DC"/>
    <w:lvl w:ilvl="0" w:tplc="CFF8D1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D68C8"/>
    <w:multiLevelType w:val="hybridMultilevel"/>
    <w:tmpl w:val="429811F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B4972AA"/>
    <w:multiLevelType w:val="hybridMultilevel"/>
    <w:tmpl w:val="6846C2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6"/>
  </w:num>
  <w:num w:numId="7">
    <w:abstractNumId w:val="13"/>
  </w:num>
  <w:num w:numId="8">
    <w:abstractNumId w:val="20"/>
  </w:num>
  <w:num w:numId="9">
    <w:abstractNumId w:val="2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0"/>
  </w:num>
  <w:num w:numId="14">
    <w:abstractNumId w:val="6"/>
  </w:num>
  <w:num w:numId="15">
    <w:abstractNumId w:val="15"/>
  </w:num>
  <w:num w:numId="16">
    <w:abstractNumId w:val="10"/>
  </w:num>
  <w:num w:numId="17">
    <w:abstractNumId w:val="1"/>
  </w:num>
  <w:num w:numId="18">
    <w:abstractNumId w:val="9"/>
  </w:num>
  <w:num w:numId="19">
    <w:abstractNumId w:val="11"/>
  </w:num>
  <w:num w:numId="20">
    <w:abstractNumId w:val="18"/>
  </w:num>
  <w:num w:numId="21">
    <w:abstractNumId w:val="21"/>
  </w:num>
  <w:num w:numId="22">
    <w:abstractNumId w:val="19"/>
  </w:num>
  <w:num w:numId="23">
    <w:abstractNumId w:val="2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F6"/>
    <w:rsid w:val="00000707"/>
    <w:rsid w:val="0000219C"/>
    <w:rsid w:val="00002622"/>
    <w:rsid w:val="00003E19"/>
    <w:rsid w:val="00025D23"/>
    <w:rsid w:val="00031DAC"/>
    <w:rsid w:val="000354AD"/>
    <w:rsid w:val="00035768"/>
    <w:rsid w:val="00037872"/>
    <w:rsid w:val="000462F1"/>
    <w:rsid w:val="000808C3"/>
    <w:rsid w:val="000847AE"/>
    <w:rsid w:val="000A3635"/>
    <w:rsid w:val="000B4FA9"/>
    <w:rsid w:val="000B5980"/>
    <w:rsid w:val="000C07E5"/>
    <w:rsid w:val="000C7420"/>
    <w:rsid w:val="000D53E8"/>
    <w:rsid w:val="000E0228"/>
    <w:rsid w:val="000E1936"/>
    <w:rsid w:val="000E2E94"/>
    <w:rsid w:val="000E313C"/>
    <w:rsid w:val="000E3F26"/>
    <w:rsid w:val="000E6168"/>
    <w:rsid w:val="000F0BA1"/>
    <w:rsid w:val="000F4DB8"/>
    <w:rsid w:val="00100DF4"/>
    <w:rsid w:val="00101038"/>
    <w:rsid w:val="00106B13"/>
    <w:rsid w:val="001075DA"/>
    <w:rsid w:val="00110A2B"/>
    <w:rsid w:val="00114AB1"/>
    <w:rsid w:val="001168E9"/>
    <w:rsid w:val="0012468E"/>
    <w:rsid w:val="00156967"/>
    <w:rsid w:val="001824CC"/>
    <w:rsid w:val="001869F0"/>
    <w:rsid w:val="00187102"/>
    <w:rsid w:val="001B60F7"/>
    <w:rsid w:val="001D2E70"/>
    <w:rsid w:val="001D7B9C"/>
    <w:rsid w:val="001E09C0"/>
    <w:rsid w:val="001E3CB7"/>
    <w:rsid w:val="001E560F"/>
    <w:rsid w:val="001E5FC2"/>
    <w:rsid w:val="002066CE"/>
    <w:rsid w:val="00215547"/>
    <w:rsid w:val="002156ED"/>
    <w:rsid w:val="00227177"/>
    <w:rsid w:val="002272F6"/>
    <w:rsid w:val="0024050B"/>
    <w:rsid w:val="00240EC1"/>
    <w:rsid w:val="00246732"/>
    <w:rsid w:val="00251996"/>
    <w:rsid w:val="00260DFF"/>
    <w:rsid w:val="002673CE"/>
    <w:rsid w:val="002678E7"/>
    <w:rsid w:val="00270128"/>
    <w:rsid w:val="00280D64"/>
    <w:rsid w:val="002844E9"/>
    <w:rsid w:val="00284EE4"/>
    <w:rsid w:val="002A2371"/>
    <w:rsid w:val="002A5AB9"/>
    <w:rsid w:val="002A6B50"/>
    <w:rsid w:val="002B191D"/>
    <w:rsid w:val="002B22BF"/>
    <w:rsid w:val="002C2743"/>
    <w:rsid w:val="002D02C9"/>
    <w:rsid w:val="002E2A65"/>
    <w:rsid w:val="002E6CB1"/>
    <w:rsid w:val="002F073B"/>
    <w:rsid w:val="002F52D1"/>
    <w:rsid w:val="00300245"/>
    <w:rsid w:val="003005A6"/>
    <w:rsid w:val="00302D39"/>
    <w:rsid w:val="003056E6"/>
    <w:rsid w:val="003100ED"/>
    <w:rsid w:val="00310401"/>
    <w:rsid w:val="0031123B"/>
    <w:rsid w:val="00314422"/>
    <w:rsid w:val="00324012"/>
    <w:rsid w:val="00333791"/>
    <w:rsid w:val="00343162"/>
    <w:rsid w:val="00346487"/>
    <w:rsid w:val="00350D87"/>
    <w:rsid w:val="00355801"/>
    <w:rsid w:val="003568CE"/>
    <w:rsid w:val="00364A8E"/>
    <w:rsid w:val="003712E6"/>
    <w:rsid w:val="00373A6E"/>
    <w:rsid w:val="00383BA6"/>
    <w:rsid w:val="00386B64"/>
    <w:rsid w:val="003A017B"/>
    <w:rsid w:val="003A1B2F"/>
    <w:rsid w:val="003A50DC"/>
    <w:rsid w:val="003A6A48"/>
    <w:rsid w:val="003B3CCB"/>
    <w:rsid w:val="003B6487"/>
    <w:rsid w:val="003C1BC8"/>
    <w:rsid w:val="003C2ABA"/>
    <w:rsid w:val="003E1B6F"/>
    <w:rsid w:val="00400995"/>
    <w:rsid w:val="004039C3"/>
    <w:rsid w:val="00406F70"/>
    <w:rsid w:val="0041129F"/>
    <w:rsid w:val="0042212A"/>
    <w:rsid w:val="0042477E"/>
    <w:rsid w:val="00432980"/>
    <w:rsid w:val="00433ACE"/>
    <w:rsid w:val="00443A90"/>
    <w:rsid w:val="00455158"/>
    <w:rsid w:val="0045650D"/>
    <w:rsid w:val="00462F10"/>
    <w:rsid w:val="0047209B"/>
    <w:rsid w:val="00475218"/>
    <w:rsid w:val="00491373"/>
    <w:rsid w:val="00492C1B"/>
    <w:rsid w:val="00495ED5"/>
    <w:rsid w:val="004C5ABC"/>
    <w:rsid w:val="004C68D1"/>
    <w:rsid w:val="004F60F1"/>
    <w:rsid w:val="0051671B"/>
    <w:rsid w:val="00525AFF"/>
    <w:rsid w:val="00525B75"/>
    <w:rsid w:val="00534974"/>
    <w:rsid w:val="00543469"/>
    <w:rsid w:val="005453E2"/>
    <w:rsid w:val="00546B32"/>
    <w:rsid w:val="005518CE"/>
    <w:rsid w:val="00565B5A"/>
    <w:rsid w:val="0058010B"/>
    <w:rsid w:val="0059765E"/>
    <w:rsid w:val="005A6368"/>
    <w:rsid w:val="005C127E"/>
    <w:rsid w:val="005D06CA"/>
    <w:rsid w:val="005D095A"/>
    <w:rsid w:val="005D3E81"/>
    <w:rsid w:val="005D6E30"/>
    <w:rsid w:val="005E0489"/>
    <w:rsid w:val="005E58A9"/>
    <w:rsid w:val="00605032"/>
    <w:rsid w:val="00612E12"/>
    <w:rsid w:val="00630B7F"/>
    <w:rsid w:val="006360C5"/>
    <w:rsid w:val="00643E34"/>
    <w:rsid w:val="00646710"/>
    <w:rsid w:val="00646B0B"/>
    <w:rsid w:val="0066055F"/>
    <w:rsid w:val="00664092"/>
    <w:rsid w:val="00665738"/>
    <w:rsid w:val="006711F2"/>
    <w:rsid w:val="006743F0"/>
    <w:rsid w:val="00674CAF"/>
    <w:rsid w:val="006B063F"/>
    <w:rsid w:val="006C0721"/>
    <w:rsid w:val="006D1F65"/>
    <w:rsid w:val="006D2F51"/>
    <w:rsid w:val="006D4A75"/>
    <w:rsid w:val="006D6BAE"/>
    <w:rsid w:val="006E006A"/>
    <w:rsid w:val="006E08D7"/>
    <w:rsid w:val="006E48BA"/>
    <w:rsid w:val="006F3913"/>
    <w:rsid w:val="00705253"/>
    <w:rsid w:val="00716B4C"/>
    <w:rsid w:val="00726DEA"/>
    <w:rsid w:val="00742150"/>
    <w:rsid w:val="007640CD"/>
    <w:rsid w:val="007670EC"/>
    <w:rsid w:val="00767BBF"/>
    <w:rsid w:val="0078028A"/>
    <w:rsid w:val="00784846"/>
    <w:rsid w:val="007A0D3C"/>
    <w:rsid w:val="007A6252"/>
    <w:rsid w:val="007B758F"/>
    <w:rsid w:val="007C006C"/>
    <w:rsid w:val="007C7A48"/>
    <w:rsid w:val="007D0234"/>
    <w:rsid w:val="007D0CB3"/>
    <w:rsid w:val="007D2D60"/>
    <w:rsid w:val="007E3ADB"/>
    <w:rsid w:val="0080309A"/>
    <w:rsid w:val="00806393"/>
    <w:rsid w:val="0080653A"/>
    <w:rsid w:val="00806F04"/>
    <w:rsid w:val="00817A54"/>
    <w:rsid w:val="008316DD"/>
    <w:rsid w:val="00847243"/>
    <w:rsid w:val="00852337"/>
    <w:rsid w:val="00855549"/>
    <w:rsid w:val="008575BD"/>
    <w:rsid w:val="00872F88"/>
    <w:rsid w:val="00880C74"/>
    <w:rsid w:val="00893FCA"/>
    <w:rsid w:val="00895CF6"/>
    <w:rsid w:val="008A1ACB"/>
    <w:rsid w:val="008A3B46"/>
    <w:rsid w:val="008B4D62"/>
    <w:rsid w:val="008C64F4"/>
    <w:rsid w:val="00905EC0"/>
    <w:rsid w:val="00911D1B"/>
    <w:rsid w:val="00933ADC"/>
    <w:rsid w:val="0093766A"/>
    <w:rsid w:val="00956A6F"/>
    <w:rsid w:val="0097066F"/>
    <w:rsid w:val="0099233C"/>
    <w:rsid w:val="00995C31"/>
    <w:rsid w:val="009A13B1"/>
    <w:rsid w:val="009B5F8A"/>
    <w:rsid w:val="009C18A1"/>
    <w:rsid w:val="009D1D08"/>
    <w:rsid w:val="009D3C2D"/>
    <w:rsid w:val="009E0139"/>
    <w:rsid w:val="009E67FB"/>
    <w:rsid w:val="009E6C15"/>
    <w:rsid w:val="009F23EE"/>
    <w:rsid w:val="009F578E"/>
    <w:rsid w:val="00A0595D"/>
    <w:rsid w:val="00A064D8"/>
    <w:rsid w:val="00A23D31"/>
    <w:rsid w:val="00A24154"/>
    <w:rsid w:val="00A25E4B"/>
    <w:rsid w:val="00A26A08"/>
    <w:rsid w:val="00A41266"/>
    <w:rsid w:val="00A63C59"/>
    <w:rsid w:val="00A72675"/>
    <w:rsid w:val="00A728A5"/>
    <w:rsid w:val="00A76315"/>
    <w:rsid w:val="00A77EBA"/>
    <w:rsid w:val="00A96F09"/>
    <w:rsid w:val="00AB0095"/>
    <w:rsid w:val="00AB3484"/>
    <w:rsid w:val="00AD2904"/>
    <w:rsid w:val="00AD59C4"/>
    <w:rsid w:val="00AF7CBB"/>
    <w:rsid w:val="00B10815"/>
    <w:rsid w:val="00B127B2"/>
    <w:rsid w:val="00B25B9C"/>
    <w:rsid w:val="00B42E8C"/>
    <w:rsid w:val="00B47342"/>
    <w:rsid w:val="00B6244D"/>
    <w:rsid w:val="00B636C1"/>
    <w:rsid w:val="00B75FF2"/>
    <w:rsid w:val="00B8293D"/>
    <w:rsid w:val="00B82B78"/>
    <w:rsid w:val="00BC715D"/>
    <w:rsid w:val="00BD1542"/>
    <w:rsid w:val="00BF15CF"/>
    <w:rsid w:val="00C20676"/>
    <w:rsid w:val="00C22F40"/>
    <w:rsid w:val="00C32D2F"/>
    <w:rsid w:val="00C459D7"/>
    <w:rsid w:val="00C46DF3"/>
    <w:rsid w:val="00C473AE"/>
    <w:rsid w:val="00C502F0"/>
    <w:rsid w:val="00C528EC"/>
    <w:rsid w:val="00C54E2E"/>
    <w:rsid w:val="00C67D8C"/>
    <w:rsid w:val="00C70212"/>
    <w:rsid w:val="00C862B9"/>
    <w:rsid w:val="00C950CC"/>
    <w:rsid w:val="00CA54DB"/>
    <w:rsid w:val="00CB2932"/>
    <w:rsid w:val="00CB3535"/>
    <w:rsid w:val="00CB471B"/>
    <w:rsid w:val="00CB77BD"/>
    <w:rsid w:val="00CC239B"/>
    <w:rsid w:val="00CC26B4"/>
    <w:rsid w:val="00CD2429"/>
    <w:rsid w:val="00CD39E5"/>
    <w:rsid w:val="00CD3DC5"/>
    <w:rsid w:val="00CF57AB"/>
    <w:rsid w:val="00CF5C64"/>
    <w:rsid w:val="00D03F16"/>
    <w:rsid w:val="00D07ABD"/>
    <w:rsid w:val="00D152D8"/>
    <w:rsid w:val="00D306A7"/>
    <w:rsid w:val="00D316CB"/>
    <w:rsid w:val="00D3487A"/>
    <w:rsid w:val="00D356B0"/>
    <w:rsid w:val="00D418F7"/>
    <w:rsid w:val="00D52A53"/>
    <w:rsid w:val="00D5631D"/>
    <w:rsid w:val="00D628AA"/>
    <w:rsid w:val="00D8404B"/>
    <w:rsid w:val="00D90D6C"/>
    <w:rsid w:val="00DA42BF"/>
    <w:rsid w:val="00DB6B08"/>
    <w:rsid w:val="00DC30B3"/>
    <w:rsid w:val="00DC6546"/>
    <w:rsid w:val="00DC66BC"/>
    <w:rsid w:val="00DE129A"/>
    <w:rsid w:val="00DE56C6"/>
    <w:rsid w:val="00E05C04"/>
    <w:rsid w:val="00E06C96"/>
    <w:rsid w:val="00E1751D"/>
    <w:rsid w:val="00E30B88"/>
    <w:rsid w:val="00E31E78"/>
    <w:rsid w:val="00E55B68"/>
    <w:rsid w:val="00E60446"/>
    <w:rsid w:val="00E90369"/>
    <w:rsid w:val="00E91964"/>
    <w:rsid w:val="00EA22A1"/>
    <w:rsid w:val="00EA5393"/>
    <w:rsid w:val="00EB7CD8"/>
    <w:rsid w:val="00EC1DCE"/>
    <w:rsid w:val="00EC3052"/>
    <w:rsid w:val="00ED35CD"/>
    <w:rsid w:val="00EE0060"/>
    <w:rsid w:val="00EF03FD"/>
    <w:rsid w:val="00EF3EAB"/>
    <w:rsid w:val="00F008F6"/>
    <w:rsid w:val="00F02D14"/>
    <w:rsid w:val="00F0318E"/>
    <w:rsid w:val="00F112EB"/>
    <w:rsid w:val="00F1381C"/>
    <w:rsid w:val="00F1639A"/>
    <w:rsid w:val="00F20227"/>
    <w:rsid w:val="00F22771"/>
    <w:rsid w:val="00F35FC0"/>
    <w:rsid w:val="00F41806"/>
    <w:rsid w:val="00F41A9F"/>
    <w:rsid w:val="00F46A8A"/>
    <w:rsid w:val="00F46CC2"/>
    <w:rsid w:val="00F8070F"/>
    <w:rsid w:val="00F84EE5"/>
    <w:rsid w:val="00F911C1"/>
    <w:rsid w:val="00F95765"/>
    <w:rsid w:val="00FC0BFE"/>
    <w:rsid w:val="00FC1624"/>
    <w:rsid w:val="00FC2534"/>
    <w:rsid w:val="00FE0D8C"/>
    <w:rsid w:val="00FE3A46"/>
    <w:rsid w:val="00FE5FEF"/>
    <w:rsid w:val="00FF011B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078B"/>
  <w15:docId w15:val="{73FBD56C-4C21-4BCD-AEBC-E1BEAF5C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after="240"/>
      <w:outlineLvl w:val="0"/>
    </w:pPr>
    <w:rPr>
      <w:b/>
      <w:smallCaps/>
    </w:rPr>
  </w:style>
  <w:style w:type="paragraph" w:styleId="Overskrift2">
    <w:name w:val="heading 2"/>
    <w:basedOn w:val="Normal"/>
    <w:next w:val="Normal"/>
    <w:pPr>
      <w:keepNext/>
      <w:keepLines/>
      <w:spacing w:after="240"/>
      <w:outlineLvl w:val="1"/>
    </w:pPr>
    <w:rPr>
      <w:b/>
    </w:rPr>
  </w:style>
  <w:style w:type="paragraph" w:styleId="Overskrift3">
    <w:name w:val="heading 3"/>
    <w:basedOn w:val="Normal"/>
    <w:next w:val="Normal"/>
    <w:pPr>
      <w:keepNext/>
      <w:keepLines/>
      <w:spacing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pPr>
      <w:keepNext/>
      <w:keepLines/>
      <w:spacing w:after="240"/>
      <w:outlineLvl w:val="3"/>
    </w:pPr>
    <w:rPr>
      <w:i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Listeavsnitt">
    <w:name w:val="List Paragraph"/>
    <w:basedOn w:val="Normal"/>
    <w:uiPriority w:val="34"/>
    <w:qFormat/>
    <w:rsid w:val="00373A6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D7B9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7B9C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26DE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6DEA"/>
  </w:style>
  <w:style w:type="paragraph" w:styleId="Bunntekst">
    <w:name w:val="footer"/>
    <w:basedOn w:val="Normal"/>
    <w:link w:val="BunntekstTegn"/>
    <w:uiPriority w:val="99"/>
    <w:unhideWhenUsed/>
    <w:rsid w:val="00726DE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26DEA"/>
  </w:style>
  <w:style w:type="character" w:styleId="Hyperkobling">
    <w:name w:val="Hyperlink"/>
    <w:basedOn w:val="Standardskriftforavsnitt"/>
    <w:uiPriority w:val="99"/>
    <w:unhideWhenUsed/>
    <w:rsid w:val="002156E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156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555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Trond Sekse</dc:creator>
  <cp:lastModifiedBy>Jørgen Ulrik Berg</cp:lastModifiedBy>
  <cp:revision>28</cp:revision>
  <cp:lastPrinted>2021-02-16T06:34:00Z</cp:lastPrinted>
  <dcterms:created xsi:type="dcterms:W3CDTF">2021-09-14T18:37:00Z</dcterms:created>
  <dcterms:modified xsi:type="dcterms:W3CDTF">2021-09-14T19:22:00Z</dcterms:modified>
</cp:coreProperties>
</file>